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Ind w:w="-567" w:type="dxa"/>
        <w:tblLook w:val="04A0" w:firstRow="1" w:lastRow="0" w:firstColumn="1" w:lastColumn="0" w:noHBand="0" w:noVBand="1"/>
      </w:tblPr>
      <w:tblGrid>
        <w:gridCol w:w="4678"/>
        <w:gridCol w:w="5245"/>
      </w:tblGrid>
      <w:tr w:rsidR="00CB5D94" w:rsidRPr="009B4A23" w14:paraId="0E216661" w14:textId="77777777" w:rsidTr="009B4A23">
        <w:tc>
          <w:tcPr>
            <w:tcW w:w="4678" w:type="dxa"/>
          </w:tcPr>
          <w:p w14:paraId="58764B58" w14:textId="77777777" w:rsidR="00CB5D94" w:rsidRPr="009B4A23" w:rsidRDefault="00CB5D94" w:rsidP="00235BEA">
            <w:pPr>
              <w:spacing w:before="0" w:after="0" w:line="240" w:lineRule="auto"/>
              <w:jc w:val="center"/>
              <w:rPr>
                <w:sz w:val="24"/>
                <w:szCs w:val="24"/>
              </w:rPr>
            </w:pPr>
            <w:r w:rsidRPr="009B4A23">
              <w:rPr>
                <w:sz w:val="24"/>
                <w:szCs w:val="24"/>
              </w:rPr>
              <w:t>BỘ GIÁO DỤC VÀ ĐÀO TẠO</w:t>
            </w:r>
          </w:p>
          <w:p w14:paraId="4D355180" w14:textId="77777777" w:rsidR="00CB5D94" w:rsidRPr="009B4A23" w:rsidRDefault="00CB5D94" w:rsidP="00235BEA">
            <w:pPr>
              <w:spacing w:before="0" w:after="0" w:line="240" w:lineRule="auto"/>
              <w:jc w:val="center"/>
              <w:rPr>
                <w:b/>
                <w:sz w:val="24"/>
                <w:szCs w:val="24"/>
              </w:rPr>
            </w:pPr>
            <w:r w:rsidRPr="009B4A23">
              <w:rPr>
                <w:b/>
                <w:sz w:val="24"/>
                <w:szCs w:val="24"/>
              </w:rPr>
              <w:t>TRƯỜNG ĐH KINH TẾ QUỐC DÂN</w:t>
            </w:r>
          </w:p>
          <w:p w14:paraId="20C485B8" w14:textId="3672CF1C" w:rsidR="00CB5D94" w:rsidRPr="009B4A23" w:rsidRDefault="009B4A23" w:rsidP="00761AB4">
            <w:pPr>
              <w:spacing w:before="0" w:after="0" w:line="240" w:lineRule="auto"/>
              <w:jc w:val="center"/>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3B9B6F1D" wp14:editId="46CAF347">
                      <wp:simplePos x="0" y="0"/>
                      <wp:positionH relativeFrom="column">
                        <wp:posOffset>530200</wp:posOffset>
                      </wp:positionH>
                      <wp:positionV relativeFrom="paragraph">
                        <wp:posOffset>59495</wp:posOffset>
                      </wp:positionV>
                      <wp:extent cx="1972800" cy="0"/>
                      <wp:effectExtent l="38100" t="38100" r="66040" b="95250"/>
                      <wp:wrapNone/>
                      <wp:docPr id="1" name="Straight Connector 1"/>
                      <wp:cNvGraphicFramePr/>
                      <a:graphic xmlns:a="http://schemas.openxmlformats.org/drawingml/2006/main">
                        <a:graphicData uri="http://schemas.microsoft.com/office/word/2010/wordprocessingShape">
                          <wps:wsp>
                            <wps:cNvCnPr/>
                            <wps:spPr>
                              <a:xfrm>
                                <a:off x="0" y="0"/>
                                <a:ext cx="19728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BD7C38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75pt,4.7pt" to="197.1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" strokecolor="#4f81bd [3204]" strokeweight="1pt">
                      <v:shadow on="t" color="black" opacity="24903f" origin=",.5" offset="0,.55556mm"/>
                    </v:line>
                  </w:pict>
                </mc:Fallback>
              </mc:AlternateContent>
            </w:r>
          </w:p>
        </w:tc>
        <w:tc>
          <w:tcPr>
            <w:tcW w:w="5245" w:type="dxa"/>
          </w:tcPr>
          <w:p w14:paraId="2E4AB72A" w14:textId="77777777" w:rsidR="00CB5D94" w:rsidRPr="009B4A23" w:rsidRDefault="00CB5D94" w:rsidP="00235BEA">
            <w:pPr>
              <w:spacing w:before="0" w:after="0" w:line="240" w:lineRule="auto"/>
              <w:jc w:val="center"/>
              <w:rPr>
                <w:b/>
                <w:sz w:val="24"/>
                <w:szCs w:val="24"/>
              </w:rPr>
            </w:pPr>
            <w:r w:rsidRPr="009B4A23">
              <w:rPr>
                <w:b/>
                <w:sz w:val="24"/>
                <w:szCs w:val="24"/>
              </w:rPr>
              <w:t>CỘNG HÒA XÃ HỘI CHỦ NGHĨA VIỆT NAM</w:t>
            </w:r>
          </w:p>
          <w:p w14:paraId="03619F80" w14:textId="77777777" w:rsidR="00CB5D94" w:rsidRPr="009B4A23" w:rsidRDefault="00CB5D94" w:rsidP="00235BEA">
            <w:pPr>
              <w:spacing w:before="0" w:after="0" w:line="240" w:lineRule="auto"/>
              <w:jc w:val="center"/>
              <w:rPr>
                <w:b/>
                <w:sz w:val="24"/>
                <w:szCs w:val="24"/>
              </w:rPr>
            </w:pPr>
            <w:r w:rsidRPr="009B4A23">
              <w:rPr>
                <w:b/>
                <w:sz w:val="24"/>
                <w:szCs w:val="24"/>
              </w:rPr>
              <w:t>Độc lập – Tự do – Hạnh phúc</w:t>
            </w:r>
          </w:p>
          <w:p w14:paraId="5330B1CA" w14:textId="0B82D50D" w:rsidR="00CB5D94" w:rsidRPr="009B4A23" w:rsidRDefault="009B4A23" w:rsidP="00235BEA">
            <w:pPr>
              <w:spacing w:before="0" w:after="0" w:line="240" w:lineRule="auto"/>
              <w:jc w:val="center"/>
              <w:rPr>
                <w:b/>
                <w:sz w:val="24"/>
                <w:szCs w:val="24"/>
              </w:rPr>
            </w:pPr>
            <w:r>
              <w:rPr>
                <w:b/>
                <w:noProof/>
                <w:sz w:val="24"/>
                <w:szCs w:val="24"/>
              </w:rPr>
              <mc:AlternateContent>
                <mc:Choice Requires="wps">
                  <w:drawing>
                    <wp:anchor distT="0" distB="0" distL="114300" distR="114300" simplePos="0" relativeHeight="251661312" behindDoc="0" locked="0" layoutInCell="1" allowOverlap="1" wp14:anchorId="3023D81E" wp14:editId="02C72C77">
                      <wp:simplePos x="0" y="0"/>
                      <wp:positionH relativeFrom="column">
                        <wp:posOffset>596935</wp:posOffset>
                      </wp:positionH>
                      <wp:positionV relativeFrom="paragraph">
                        <wp:posOffset>63985</wp:posOffset>
                      </wp:positionV>
                      <wp:extent cx="1972800" cy="0"/>
                      <wp:effectExtent l="38100" t="38100" r="66040" b="95250"/>
                      <wp:wrapNone/>
                      <wp:docPr id="2" name="Straight Connector 2"/>
                      <wp:cNvGraphicFramePr/>
                      <a:graphic xmlns:a="http://schemas.openxmlformats.org/drawingml/2006/main">
                        <a:graphicData uri="http://schemas.microsoft.com/office/word/2010/wordprocessingShape">
                          <wps:wsp>
                            <wps:cNvCnPr/>
                            <wps:spPr>
                              <a:xfrm>
                                <a:off x="0" y="0"/>
                                <a:ext cx="19728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A717EA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7pt,5.05pt" to="202.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" strokecolor="#4f81bd [3204]" strokeweight="1pt">
                      <v:shadow on="t" color="black" opacity="24903f" origin=",.5" offset="0,.55556mm"/>
                    </v:line>
                  </w:pict>
                </mc:Fallback>
              </mc:AlternateContent>
            </w:r>
          </w:p>
        </w:tc>
      </w:tr>
    </w:tbl>
    <w:p w14:paraId="32616278" w14:textId="30689E6D" w:rsidR="00CB5D94" w:rsidRPr="0086755A" w:rsidRDefault="00CB5D94" w:rsidP="00CB5D94">
      <w:pPr>
        <w:spacing w:before="240" w:after="240" w:line="240" w:lineRule="auto"/>
        <w:jc w:val="center"/>
        <w:rPr>
          <w:rFonts w:eastAsia="Times New Roman"/>
          <w:b/>
          <w:bCs/>
          <w:color w:val="000000"/>
          <w:sz w:val="28"/>
          <w:szCs w:val="28"/>
          <w:lang w:val="vi-VN"/>
        </w:rPr>
      </w:pPr>
      <w:r w:rsidRPr="00873944">
        <w:rPr>
          <w:rFonts w:eastAsia="Times New Roman"/>
          <w:b/>
          <w:bCs/>
          <w:color w:val="000000"/>
          <w:sz w:val="28"/>
          <w:szCs w:val="28"/>
        </w:rPr>
        <w:t>ĐỀ CƯƠNG</w:t>
      </w:r>
      <w:r w:rsidR="007A2937">
        <w:rPr>
          <w:rFonts w:eastAsia="Times New Roman"/>
          <w:b/>
          <w:bCs/>
          <w:color w:val="000000"/>
          <w:sz w:val="28"/>
          <w:szCs w:val="28"/>
        </w:rPr>
        <w:t xml:space="preserve"> </w:t>
      </w:r>
      <w:r w:rsidR="0086755A">
        <w:rPr>
          <w:rFonts w:eastAsia="Times New Roman"/>
          <w:b/>
          <w:bCs/>
          <w:color w:val="000000"/>
          <w:sz w:val="28"/>
          <w:szCs w:val="28"/>
          <w:lang w:val="vi-VN"/>
        </w:rPr>
        <w:t>CHI TIẾT</w:t>
      </w:r>
      <w:r w:rsidR="009B4A23" w:rsidRPr="009B4A23">
        <w:rPr>
          <w:rFonts w:eastAsia="Times New Roman"/>
          <w:b/>
          <w:bCs/>
          <w:color w:val="000000"/>
          <w:sz w:val="28"/>
          <w:szCs w:val="28"/>
        </w:rPr>
        <w:t xml:space="preserve"> </w:t>
      </w:r>
      <w:r w:rsidR="009B4A23">
        <w:rPr>
          <w:rFonts w:eastAsia="Times New Roman"/>
          <w:b/>
          <w:bCs/>
          <w:color w:val="000000"/>
          <w:sz w:val="28"/>
          <w:szCs w:val="28"/>
        </w:rPr>
        <w:t>HỌC</w:t>
      </w:r>
      <w:r w:rsidR="009B4A23">
        <w:rPr>
          <w:rFonts w:eastAsia="Times New Roman"/>
          <w:b/>
          <w:bCs/>
          <w:color w:val="000000"/>
          <w:sz w:val="28"/>
          <w:szCs w:val="28"/>
          <w:lang w:val="vi-VN"/>
        </w:rPr>
        <w:t xml:space="preserve"> PHẦN</w:t>
      </w:r>
    </w:p>
    <w:p w14:paraId="5D0B5728" w14:textId="77777777" w:rsidR="00F750C9" w:rsidRPr="009B4A23" w:rsidRDefault="001F77B6" w:rsidP="008F0B09">
      <w:pPr>
        <w:widowControl w:val="0"/>
        <w:spacing w:beforeLines="20" w:before="48" w:afterLines="20" w:after="48" w:line="240" w:lineRule="auto"/>
        <w:jc w:val="center"/>
        <w:textAlignment w:val="baseline"/>
        <w:rPr>
          <w:bCs/>
          <w:i/>
          <w:iCs/>
          <w:color w:val="000000" w:themeColor="text1"/>
          <w:szCs w:val="26"/>
          <w:lang w:val="vi-VN"/>
        </w:rPr>
      </w:pPr>
      <w:r w:rsidRPr="009B4A23">
        <w:rPr>
          <w:bCs/>
          <w:i/>
          <w:iCs/>
          <w:color w:val="000000" w:themeColor="text1"/>
          <w:szCs w:val="26"/>
          <w:lang w:val="vi-VN"/>
        </w:rPr>
        <w:t>(Ban hành kèm theo quyết định số       QĐ/ĐHKTQD, ngày        tháng        năm 2019)</w:t>
      </w:r>
    </w:p>
    <w:p w14:paraId="171B70E7" w14:textId="77777777" w:rsidR="00CB5D94" w:rsidRPr="009B4A23" w:rsidRDefault="00CB5D94" w:rsidP="008F0B09">
      <w:pPr>
        <w:pStyle w:val="ListParagraph"/>
        <w:numPr>
          <w:ilvl w:val="0"/>
          <w:numId w:val="19"/>
        </w:numPr>
        <w:spacing w:beforeLines="20" w:before="48" w:afterLines="20" w:after="48" w:line="240" w:lineRule="auto"/>
        <w:ind w:left="446" w:hanging="446"/>
        <w:contextualSpacing w:val="0"/>
        <w:jc w:val="left"/>
        <w:rPr>
          <w:rFonts w:eastAsia="Times New Roman"/>
          <w:b/>
          <w:bCs/>
          <w:color w:val="000000"/>
          <w:szCs w:val="26"/>
          <w:lang w:val="vi-VN"/>
        </w:rPr>
      </w:pPr>
      <w:r w:rsidRPr="009B4A23">
        <w:rPr>
          <w:rFonts w:eastAsia="Times New Roman"/>
          <w:b/>
          <w:bCs/>
          <w:color w:val="000000"/>
          <w:szCs w:val="26"/>
          <w:lang w:val="vi-VN"/>
        </w:rPr>
        <w:t>THÔNG TIN TỔNG QUÁT</w:t>
      </w:r>
      <w:r w:rsidR="0068201E" w:rsidRPr="009B4A23">
        <w:rPr>
          <w:rFonts w:eastAsia="Times New Roman"/>
          <w:b/>
          <w:bCs/>
          <w:color w:val="000000"/>
          <w:szCs w:val="26"/>
          <w:lang w:val="vi-VN"/>
        </w:rPr>
        <w:t xml:space="preserve"> (GENERAL INFORMATION)</w:t>
      </w:r>
    </w:p>
    <w:p w14:paraId="12C6F974" w14:textId="77777777" w:rsidR="00010F38" w:rsidRPr="009B4A23" w:rsidRDefault="00010F38" w:rsidP="000D469D">
      <w:pPr>
        <w:pStyle w:val="ListParagraph"/>
        <w:numPr>
          <w:ilvl w:val="0"/>
          <w:numId w:val="17"/>
        </w:numPr>
        <w:spacing w:beforeLines="20" w:before="48" w:afterLines="20" w:after="48" w:line="240" w:lineRule="auto"/>
        <w:ind w:left="588" w:hanging="162"/>
        <w:rPr>
          <w:rFonts w:eastAsia="Times New Roman"/>
          <w:b/>
          <w:color w:val="000000"/>
          <w:szCs w:val="26"/>
          <w:lang w:val="vi-VN"/>
        </w:rPr>
      </w:pPr>
      <w:r w:rsidRPr="009B4A23">
        <w:rPr>
          <w:rFonts w:eastAsia="Times New Roman"/>
          <w:b/>
          <w:i/>
          <w:color w:val="000000"/>
          <w:szCs w:val="26"/>
          <w:lang w:val="vi-VN"/>
        </w:rPr>
        <w:t>Tên học phần (tiếng Việt):</w:t>
      </w:r>
      <w:r w:rsidRPr="009B4A23">
        <w:rPr>
          <w:rFonts w:eastAsia="Times New Roman"/>
          <w:color w:val="000000"/>
          <w:szCs w:val="26"/>
          <w:lang w:val="vi-VN"/>
        </w:rPr>
        <w:tab/>
        <w:t>Marketing tới khách hàng tổ chức</w:t>
      </w:r>
    </w:p>
    <w:p w14:paraId="765C9F12" w14:textId="77777777" w:rsidR="00010F38" w:rsidRPr="009B4A23" w:rsidRDefault="00010F38" w:rsidP="000D469D">
      <w:pPr>
        <w:pStyle w:val="ListParagraph"/>
        <w:numPr>
          <w:ilvl w:val="0"/>
          <w:numId w:val="17"/>
        </w:numPr>
        <w:spacing w:beforeLines="20" w:before="48" w:afterLines="20" w:after="48" w:line="240" w:lineRule="auto"/>
        <w:ind w:left="522" w:hanging="162"/>
        <w:rPr>
          <w:rFonts w:eastAsia="Times New Roman"/>
          <w:b/>
          <w:color w:val="000000"/>
          <w:szCs w:val="26"/>
        </w:rPr>
      </w:pPr>
      <w:r w:rsidRPr="009B4A23">
        <w:rPr>
          <w:rFonts w:eastAsia="Times New Roman"/>
          <w:b/>
          <w:i/>
          <w:color w:val="000000"/>
          <w:szCs w:val="26"/>
        </w:rPr>
        <w:t>Tên</w:t>
      </w:r>
      <w:r w:rsidRPr="009B4A23">
        <w:rPr>
          <w:rFonts w:eastAsia="Times New Roman"/>
          <w:b/>
          <w:i/>
          <w:color w:val="000000"/>
          <w:szCs w:val="26"/>
          <w:lang w:val="vi-VN"/>
        </w:rPr>
        <w:t xml:space="preserve"> học phần (t</w:t>
      </w:r>
      <w:r w:rsidRPr="009B4A23">
        <w:rPr>
          <w:rFonts w:eastAsia="Times New Roman"/>
          <w:b/>
          <w:i/>
          <w:color w:val="000000"/>
          <w:szCs w:val="26"/>
        </w:rPr>
        <w:t>iếng Anh</w:t>
      </w:r>
      <w:r w:rsidRPr="009B4A23">
        <w:rPr>
          <w:rFonts w:eastAsia="Times New Roman"/>
          <w:b/>
          <w:i/>
          <w:color w:val="000000"/>
          <w:szCs w:val="26"/>
          <w:lang w:val="vi-VN"/>
        </w:rPr>
        <w:t>)</w:t>
      </w:r>
      <w:r w:rsidRPr="009B4A23">
        <w:rPr>
          <w:rFonts w:eastAsia="Times New Roman"/>
          <w:b/>
          <w:i/>
          <w:color w:val="000000"/>
          <w:szCs w:val="26"/>
        </w:rPr>
        <w:t>:</w:t>
      </w:r>
      <w:r w:rsidRPr="009B4A23">
        <w:rPr>
          <w:rFonts w:eastAsia="Times New Roman"/>
          <w:b/>
          <w:color w:val="000000"/>
          <w:szCs w:val="26"/>
          <w:lang w:val="vi-VN"/>
        </w:rPr>
        <w:tab/>
      </w:r>
      <w:r w:rsidRPr="009B4A23">
        <w:rPr>
          <w:rFonts w:eastAsia="Times New Roman"/>
          <w:color w:val="000000"/>
          <w:szCs w:val="26"/>
          <w:lang w:val="vi-VN"/>
        </w:rPr>
        <w:t>Business to business</w:t>
      </w:r>
      <w:r w:rsidR="000034FD" w:rsidRPr="009B4A23">
        <w:rPr>
          <w:rFonts w:eastAsia="Times New Roman"/>
          <w:color w:val="000000"/>
          <w:szCs w:val="26"/>
          <w:lang w:val="vi-VN"/>
        </w:rPr>
        <w:t xml:space="preserve"> Marketing</w:t>
      </w:r>
      <w:r w:rsidRPr="009B4A23">
        <w:rPr>
          <w:rFonts w:eastAsia="Times New Roman"/>
          <w:color w:val="000000"/>
          <w:szCs w:val="26"/>
          <w:lang w:val="vi-VN"/>
        </w:rPr>
        <w:t xml:space="preserve"> (</w:t>
      </w:r>
      <w:r w:rsidR="0086755A" w:rsidRPr="009B4A23">
        <w:rPr>
          <w:rFonts w:eastAsia="Times New Roman"/>
          <w:bCs/>
          <w:color w:val="000000"/>
          <w:szCs w:val="26"/>
          <w:lang w:val="vi-VN"/>
        </w:rPr>
        <w:t>B2B)</w:t>
      </w:r>
      <w:r w:rsidRPr="009B4A23">
        <w:rPr>
          <w:rFonts w:eastAsia="Times New Roman"/>
          <w:b/>
          <w:color w:val="000000"/>
          <w:szCs w:val="26"/>
        </w:rPr>
        <w:tab/>
      </w:r>
    </w:p>
    <w:p w14:paraId="5A4F5DC3" w14:textId="38B73FC1" w:rsidR="00010F38" w:rsidRPr="009B4A23" w:rsidRDefault="00010F38" w:rsidP="000D469D">
      <w:pPr>
        <w:pStyle w:val="ListParagraph"/>
        <w:numPr>
          <w:ilvl w:val="0"/>
          <w:numId w:val="17"/>
        </w:numPr>
        <w:spacing w:beforeLines="20" w:before="48" w:afterLines="20" w:after="48" w:line="240" w:lineRule="auto"/>
        <w:ind w:left="522" w:hanging="162"/>
        <w:rPr>
          <w:rFonts w:eastAsia="Times New Roman"/>
          <w:b/>
          <w:color w:val="000000"/>
          <w:szCs w:val="26"/>
        </w:rPr>
      </w:pPr>
      <w:r w:rsidRPr="009B4A23">
        <w:rPr>
          <w:rFonts w:eastAsia="Times New Roman"/>
          <w:b/>
          <w:i/>
          <w:color w:val="000000"/>
          <w:szCs w:val="26"/>
        </w:rPr>
        <w:t>Mã</w:t>
      </w:r>
      <w:r w:rsidRPr="009B4A23">
        <w:rPr>
          <w:rFonts w:eastAsia="Times New Roman"/>
          <w:b/>
          <w:i/>
          <w:color w:val="000000"/>
          <w:szCs w:val="26"/>
          <w:lang w:val="vi-VN"/>
        </w:rPr>
        <w:t xml:space="preserve"> số</w:t>
      </w:r>
      <w:r w:rsidRPr="009B4A23">
        <w:rPr>
          <w:rFonts w:eastAsia="Times New Roman"/>
          <w:b/>
          <w:i/>
          <w:color w:val="000000"/>
          <w:szCs w:val="26"/>
        </w:rPr>
        <w:t xml:space="preserve"> học phần</w:t>
      </w:r>
      <w:r w:rsidRPr="009B4A23">
        <w:rPr>
          <w:rFonts w:eastAsia="Times New Roman"/>
          <w:b/>
          <w:color w:val="000000"/>
          <w:szCs w:val="26"/>
        </w:rPr>
        <w:t>:</w:t>
      </w:r>
      <w:r w:rsidRPr="009B4A23">
        <w:rPr>
          <w:rFonts w:eastAsia="Times New Roman"/>
          <w:b/>
          <w:color w:val="000000"/>
          <w:szCs w:val="26"/>
        </w:rPr>
        <w:tab/>
      </w:r>
      <w:r w:rsidRPr="009B4A23">
        <w:rPr>
          <w:rFonts w:eastAsia="Times New Roman"/>
          <w:b/>
          <w:color w:val="000000"/>
          <w:szCs w:val="26"/>
        </w:rPr>
        <w:tab/>
      </w:r>
      <w:r w:rsidRPr="009B4A23">
        <w:rPr>
          <w:rFonts w:eastAsia="Times New Roman"/>
          <w:color w:val="000000"/>
          <w:szCs w:val="26"/>
          <w:lang w:val="vi-VN"/>
        </w:rPr>
        <w:t>MK</w:t>
      </w:r>
      <w:r w:rsidR="000034FD" w:rsidRPr="009B4A23">
        <w:rPr>
          <w:rFonts w:eastAsia="Times New Roman"/>
          <w:color w:val="000000"/>
          <w:szCs w:val="26"/>
          <w:lang w:val="vi-VN"/>
        </w:rPr>
        <w:t>B</w:t>
      </w:r>
      <w:r w:rsidR="00B25BBE" w:rsidRPr="009B4A23">
        <w:rPr>
          <w:rFonts w:eastAsia="Times New Roman"/>
          <w:color w:val="000000"/>
          <w:szCs w:val="26"/>
          <w:lang w:val="vi-VN"/>
        </w:rPr>
        <w:t>H</w:t>
      </w:r>
      <w:r w:rsidRPr="009B4A23">
        <w:rPr>
          <w:rFonts w:eastAsia="Times New Roman"/>
          <w:color w:val="000000"/>
          <w:szCs w:val="26"/>
          <w:lang w:val="vi-VN"/>
        </w:rPr>
        <w:t>11</w:t>
      </w:r>
      <w:r w:rsidR="00B25BBE" w:rsidRPr="009B4A23">
        <w:rPr>
          <w:rFonts w:eastAsia="Times New Roman"/>
          <w:color w:val="000000"/>
          <w:szCs w:val="26"/>
          <w:lang w:val="vi-VN"/>
        </w:rPr>
        <w:t>12</w:t>
      </w:r>
      <w:r w:rsidRPr="009B4A23">
        <w:rPr>
          <w:rFonts w:eastAsia="Times New Roman"/>
          <w:b/>
          <w:color w:val="000000"/>
          <w:szCs w:val="26"/>
        </w:rPr>
        <w:tab/>
      </w:r>
    </w:p>
    <w:p w14:paraId="31CCF528" w14:textId="77777777" w:rsidR="00010F38" w:rsidRPr="009B4A23" w:rsidRDefault="00010F38" w:rsidP="000D469D">
      <w:pPr>
        <w:pStyle w:val="ListParagraph"/>
        <w:numPr>
          <w:ilvl w:val="0"/>
          <w:numId w:val="17"/>
        </w:numPr>
        <w:spacing w:beforeLines="20" w:before="48" w:afterLines="20" w:after="48" w:line="240" w:lineRule="auto"/>
        <w:ind w:left="522" w:hanging="162"/>
        <w:rPr>
          <w:rFonts w:eastAsia="Times New Roman"/>
          <w:b/>
          <w:i/>
          <w:color w:val="000000"/>
          <w:szCs w:val="26"/>
        </w:rPr>
      </w:pPr>
      <w:r w:rsidRPr="009B4A23">
        <w:rPr>
          <w:rFonts w:eastAsia="Times New Roman"/>
          <w:b/>
          <w:i/>
          <w:color w:val="000000"/>
          <w:szCs w:val="26"/>
        </w:rPr>
        <w:t>Thuộc</w:t>
      </w:r>
      <w:r w:rsidRPr="009B4A23">
        <w:rPr>
          <w:rFonts w:eastAsia="Times New Roman"/>
          <w:b/>
          <w:i/>
          <w:color w:val="000000"/>
          <w:szCs w:val="26"/>
          <w:lang w:val="vi-VN"/>
        </w:rPr>
        <w:t xml:space="preserve"> khối kiến thức: </w:t>
      </w:r>
      <w:r w:rsidRPr="009B4A23">
        <w:rPr>
          <w:rFonts w:eastAsia="Times New Roman"/>
          <w:b/>
          <w:i/>
          <w:color w:val="000000"/>
          <w:szCs w:val="26"/>
          <w:lang w:val="vi-VN"/>
        </w:rPr>
        <w:tab/>
      </w:r>
      <w:r w:rsidRPr="009B4A23">
        <w:rPr>
          <w:rFonts w:eastAsia="Times New Roman"/>
          <w:b/>
          <w:i/>
          <w:color w:val="000000"/>
          <w:szCs w:val="26"/>
          <w:lang w:val="vi-VN"/>
        </w:rPr>
        <w:tab/>
      </w:r>
      <w:r w:rsidR="00D17B76" w:rsidRPr="009B4A23">
        <w:rPr>
          <w:rFonts w:eastAsia="Times New Roman"/>
          <w:color w:val="000000"/>
          <w:szCs w:val="26"/>
          <w:lang w:val="vi-VN"/>
        </w:rPr>
        <w:t>N</w:t>
      </w:r>
      <w:r w:rsidRPr="009B4A23">
        <w:rPr>
          <w:rFonts w:eastAsia="Times New Roman"/>
          <w:color w:val="000000"/>
          <w:szCs w:val="26"/>
          <w:lang w:val="vi-VN"/>
        </w:rPr>
        <w:t>gành</w:t>
      </w:r>
      <w:r w:rsidRPr="009B4A23">
        <w:rPr>
          <w:rFonts w:eastAsia="Times New Roman"/>
          <w:color w:val="000000"/>
          <w:szCs w:val="26"/>
        </w:rPr>
        <w:tab/>
      </w:r>
      <w:r w:rsidRPr="009B4A23">
        <w:rPr>
          <w:rFonts w:eastAsia="Times New Roman"/>
          <w:b/>
          <w:i/>
          <w:color w:val="000000"/>
          <w:szCs w:val="26"/>
        </w:rPr>
        <w:tab/>
      </w:r>
    </w:p>
    <w:p w14:paraId="1EE5C7EA" w14:textId="77777777" w:rsidR="00010F38" w:rsidRPr="009B4A23" w:rsidRDefault="00010F38" w:rsidP="000D469D">
      <w:pPr>
        <w:pStyle w:val="ListParagraph"/>
        <w:numPr>
          <w:ilvl w:val="0"/>
          <w:numId w:val="17"/>
        </w:numPr>
        <w:spacing w:beforeLines="20" w:before="48" w:afterLines="20" w:after="48" w:line="240" w:lineRule="auto"/>
        <w:ind w:left="522" w:hanging="162"/>
        <w:rPr>
          <w:rFonts w:eastAsia="Times New Roman"/>
          <w:b/>
          <w:color w:val="000000"/>
          <w:szCs w:val="26"/>
        </w:rPr>
      </w:pPr>
      <w:r w:rsidRPr="009B4A23">
        <w:rPr>
          <w:rFonts w:eastAsia="Times New Roman"/>
          <w:b/>
          <w:i/>
          <w:color w:val="000000"/>
          <w:szCs w:val="26"/>
          <w:lang w:val="vi-VN"/>
        </w:rPr>
        <w:t>S</w:t>
      </w:r>
      <w:r w:rsidRPr="009B4A23">
        <w:rPr>
          <w:rFonts w:eastAsia="Times New Roman"/>
          <w:b/>
          <w:i/>
          <w:color w:val="000000"/>
          <w:szCs w:val="26"/>
        </w:rPr>
        <w:t>ố tín chỉ</w:t>
      </w:r>
      <w:r w:rsidRPr="009B4A23">
        <w:rPr>
          <w:rFonts w:eastAsia="Times New Roman"/>
          <w:b/>
          <w:color w:val="000000"/>
          <w:szCs w:val="26"/>
        </w:rPr>
        <w:t xml:space="preserve">: </w:t>
      </w:r>
      <w:r w:rsidRPr="009B4A23">
        <w:rPr>
          <w:rFonts w:eastAsia="Times New Roman"/>
          <w:b/>
          <w:color w:val="000000"/>
          <w:szCs w:val="26"/>
        </w:rPr>
        <w:tab/>
      </w:r>
      <w:r w:rsidRPr="009B4A23">
        <w:rPr>
          <w:rFonts w:eastAsia="Times New Roman"/>
          <w:b/>
          <w:color w:val="000000"/>
          <w:szCs w:val="26"/>
        </w:rPr>
        <w:tab/>
      </w:r>
      <w:r w:rsidRPr="009B4A23">
        <w:rPr>
          <w:rFonts w:eastAsia="Times New Roman"/>
          <w:b/>
          <w:color w:val="000000"/>
          <w:szCs w:val="26"/>
        </w:rPr>
        <w:tab/>
      </w:r>
      <w:r w:rsidRPr="009B4A23">
        <w:rPr>
          <w:rFonts w:eastAsia="Times New Roman"/>
          <w:color w:val="000000"/>
          <w:szCs w:val="26"/>
        </w:rPr>
        <w:t>3</w:t>
      </w:r>
      <w:r w:rsidR="00B96D28" w:rsidRPr="009B4A23">
        <w:rPr>
          <w:rFonts w:eastAsia="Times New Roman"/>
          <w:color w:val="000000"/>
          <w:szCs w:val="26"/>
          <w:lang w:val="vi-VN"/>
        </w:rPr>
        <w:t xml:space="preserve"> (</w:t>
      </w:r>
      <w:r w:rsidR="00C74435" w:rsidRPr="009B4A23">
        <w:rPr>
          <w:rFonts w:eastAsia="Times New Roman"/>
          <w:color w:val="000000"/>
          <w:szCs w:val="26"/>
        </w:rPr>
        <w:t xml:space="preserve">40 giờ, tương đương </w:t>
      </w:r>
      <w:r w:rsidR="00B96D28" w:rsidRPr="009B4A23">
        <w:rPr>
          <w:rFonts w:eastAsia="Times New Roman"/>
          <w:color w:val="000000"/>
          <w:szCs w:val="26"/>
          <w:lang w:val="vi-VN"/>
        </w:rPr>
        <w:t>48 tiết)</w:t>
      </w:r>
    </w:p>
    <w:p w14:paraId="70332150" w14:textId="77777777" w:rsidR="00010F38" w:rsidRPr="009B4A23" w:rsidRDefault="00010F38" w:rsidP="000D469D">
      <w:pPr>
        <w:pStyle w:val="ListParagraph"/>
        <w:numPr>
          <w:ilvl w:val="0"/>
          <w:numId w:val="21"/>
        </w:numPr>
        <w:spacing w:beforeLines="20" w:before="48" w:afterLines="20" w:after="48" w:line="240" w:lineRule="auto"/>
        <w:ind w:left="1242" w:hanging="162"/>
        <w:rPr>
          <w:rFonts w:eastAsia="Times New Roman"/>
          <w:b/>
          <w:color w:val="000000"/>
          <w:szCs w:val="26"/>
        </w:rPr>
      </w:pPr>
      <w:r w:rsidRPr="009B4A23">
        <w:rPr>
          <w:rFonts w:eastAsia="Times New Roman"/>
          <w:b/>
          <w:i/>
          <w:color w:val="000000"/>
          <w:szCs w:val="26"/>
          <w:lang w:val="vi-VN"/>
        </w:rPr>
        <w:t>Số tiết lý thuyết</w:t>
      </w:r>
      <w:r w:rsidRPr="009B4A23">
        <w:rPr>
          <w:rFonts w:eastAsia="Times New Roman"/>
          <w:b/>
          <w:color w:val="000000"/>
          <w:szCs w:val="26"/>
          <w:lang w:val="vi-VN"/>
        </w:rPr>
        <w:t xml:space="preserve">: </w:t>
      </w:r>
      <w:r w:rsidRPr="009B4A23">
        <w:rPr>
          <w:rFonts w:eastAsia="Times New Roman"/>
          <w:b/>
          <w:color w:val="000000"/>
          <w:szCs w:val="26"/>
          <w:lang w:val="vi-VN"/>
        </w:rPr>
        <w:tab/>
      </w:r>
      <w:r w:rsidRPr="009B4A23">
        <w:rPr>
          <w:rFonts w:eastAsia="Times New Roman"/>
          <w:b/>
          <w:color w:val="000000"/>
          <w:szCs w:val="26"/>
          <w:lang w:val="vi-VN"/>
        </w:rPr>
        <w:tab/>
      </w:r>
      <w:r w:rsidRPr="009B4A23">
        <w:rPr>
          <w:rFonts w:eastAsia="Times New Roman"/>
          <w:color w:val="000000"/>
          <w:szCs w:val="26"/>
          <w:lang w:val="vi-VN"/>
        </w:rPr>
        <w:t>2</w:t>
      </w:r>
      <w:r w:rsidR="00C74435" w:rsidRPr="009B4A23">
        <w:rPr>
          <w:rFonts w:eastAsia="Times New Roman"/>
          <w:color w:val="000000"/>
          <w:szCs w:val="26"/>
        </w:rPr>
        <w:t>4</w:t>
      </w:r>
    </w:p>
    <w:p w14:paraId="7491FAF0" w14:textId="77777777" w:rsidR="00010F38" w:rsidRPr="009B4A23" w:rsidRDefault="00010F38" w:rsidP="000D469D">
      <w:pPr>
        <w:pStyle w:val="ListParagraph"/>
        <w:numPr>
          <w:ilvl w:val="0"/>
          <w:numId w:val="21"/>
        </w:numPr>
        <w:spacing w:beforeLines="20" w:before="48" w:afterLines="20" w:after="48" w:line="240" w:lineRule="auto"/>
        <w:ind w:left="1242" w:hanging="162"/>
        <w:rPr>
          <w:rFonts w:eastAsia="Times New Roman"/>
          <w:b/>
          <w:color w:val="000000"/>
          <w:szCs w:val="26"/>
        </w:rPr>
      </w:pPr>
      <w:r w:rsidRPr="009B4A23">
        <w:rPr>
          <w:rFonts w:eastAsia="Times New Roman"/>
          <w:b/>
          <w:i/>
          <w:color w:val="000000"/>
          <w:szCs w:val="26"/>
          <w:lang w:val="vi-VN"/>
        </w:rPr>
        <w:t xml:space="preserve">Số tiết </w:t>
      </w:r>
      <w:r w:rsidR="00D17B76" w:rsidRPr="009B4A23">
        <w:rPr>
          <w:rFonts w:eastAsia="Times New Roman"/>
          <w:b/>
          <w:i/>
          <w:color w:val="000000"/>
          <w:szCs w:val="26"/>
          <w:lang w:val="vi-VN"/>
        </w:rPr>
        <w:t>thảo luận</w:t>
      </w:r>
      <w:r w:rsidRPr="009B4A23">
        <w:rPr>
          <w:rFonts w:eastAsia="Times New Roman"/>
          <w:b/>
          <w:color w:val="000000"/>
          <w:szCs w:val="26"/>
          <w:lang w:val="vi-VN"/>
        </w:rPr>
        <w:t xml:space="preserve">: </w:t>
      </w:r>
      <w:r w:rsidRPr="009B4A23">
        <w:rPr>
          <w:rFonts w:eastAsia="Times New Roman"/>
          <w:b/>
          <w:color w:val="000000"/>
          <w:szCs w:val="26"/>
          <w:lang w:val="vi-VN"/>
        </w:rPr>
        <w:tab/>
      </w:r>
      <w:r w:rsidRPr="009B4A23">
        <w:rPr>
          <w:rFonts w:eastAsia="Times New Roman"/>
          <w:b/>
          <w:color w:val="000000"/>
          <w:szCs w:val="26"/>
          <w:lang w:val="vi-VN"/>
        </w:rPr>
        <w:tab/>
      </w:r>
      <w:r w:rsidRPr="009B4A23">
        <w:rPr>
          <w:rFonts w:eastAsia="Times New Roman"/>
          <w:color w:val="000000"/>
          <w:szCs w:val="26"/>
          <w:lang w:val="vi-VN"/>
        </w:rPr>
        <w:t>1</w:t>
      </w:r>
      <w:r w:rsidR="00C74435" w:rsidRPr="009B4A23">
        <w:rPr>
          <w:rFonts w:eastAsia="Times New Roman"/>
          <w:color w:val="000000"/>
          <w:szCs w:val="26"/>
        </w:rPr>
        <w:t>6</w:t>
      </w:r>
    </w:p>
    <w:p w14:paraId="1F54B337" w14:textId="77777777" w:rsidR="00010F38" w:rsidRPr="009B4A23" w:rsidRDefault="00010F38" w:rsidP="000D469D">
      <w:pPr>
        <w:pStyle w:val="ListParagraph"/>
        <w:numPr>
          <w:ilvl w:val="0"/>
          <w:numId w:val="17"/>
        </w:numPr>
        <w:spacing w:beforeLines="20" w:before="48" w:afterLines="20" w:after="48" w:line="240" w:lineRule="auto"/>
        <w:ind w:left="522" w:hanging="162"/>
        <w:rPr>
          <w:rFonts w:eastAsia="Times New Roman"/>
          <w:b/>
          <w:color w:val="000000"/>
          <w:szCs w:val="26"/>
          <w:lang w:val="vi-VN"/>
        </w:rPr>
      </w:pPr>
      <w:r w:rsidRPr="009B4A23">
        <w:rPr>
          <w:rFonts w:eastAsia="Times New Roman"/>
          <w:b/>
          <w:i/>
          <w:color w:val="000000"/>
          <w:szCs w:val="26"/>
          <w:lang w:val="vi-VN"/>
        </w:rPr>
        <w:t>Các học phần tiên quyết:</w:t>
      </w:r>
      <w:r w:rsidRPr="009B4A23">
        <w:rPr>
          <w:rFonts w:eastAsia="Times New Roman"/>
          <w:b/>
          <w:color w:val="000000"/>
          <w:szCs w:val="26"/>
          <w:lang w:val="vi-VN"/>
        </w:rPr>
        <w:tab/>
      </w:r>
      <w:r w:rsidRPr="009B4A23">
        <w:rPr>
          <w:rFonts w:eastAsia="Times New Roman"/>
          <w:b/>
          <w:color w:val="000000"/>
          <w:szCs w:val="26"/>
          <w:lang w:val="vi-VN"/>
        </w:rPr>
        <w:tab/>
      </w:r>
      <w:r w:rsidR="001132FD" w:rsidRPr="009B4A23">
        <w:rPr>
          <w:rFonts w:eastAsia="Times New Roman"/>
          <w:color w:val="000000"/>
          <w:szCs w:val="26"/>
          <w:lang w:val="vi-VN"/>
        </w:rPr>
        <w:t>Marketing căn bản</w:t>
      </w:r>
    </w:p>
    <w:p w14:paraId="0F6BF95C" w14:textId="77777777" w:rsidR="00010F38" w:rsidRPr="009B4A23" w:rsidRDefault="00010F38" w:rsidP="008F0B09">
      <w:pPr>
        <w:pStyle w:val="ListParagraph"/>
        <w:numPr>
          <w:ilvl w:val="0"/>
          <w:numId w:val="19"/>
        </w:numPr>
        <w:spacing w:beforeLines="20" w:before="48" w:afterLines="20" w:after="48" w:line="240" w:lineRule="auto"/>
        <w:ind w:left="446" w:hanging="446"/>
        <w:jc w:val="left"/>
        <w:rPr>
          <w:rFonts w:eastAsia="Times New Roman"/>
          <w:b/>
          <w:color w:val="000000"/>
          <w:szCs w:val="26"/>
        </w:rPr>
      </w:pPr>
      <w:r w:rsidRPr="009B4A23">
        <w:rPr>
          <w:rFonts w:eastAsia="Times New Roman"/>
          <w:b/>
          <w:color w:val="000000"/>
          <w:szCs w:val="26"/>
        </w:rPr>
        <w:t>THÔNG TIN GIẢNG VIÊN</w:t>
      </w:r>
    </w:p>
    <w:p w14:paraId="3C49F0A0" w14:textId="77777777" w:rsidR="00C42E20" w:rsidRPr="009B4A23" w:rsidRDefault="00C42E20" w:rsidP="008F0B09">
      <w:pPr>
        <w:widowControl w:val="0"/>
        <w:spacing w:beforeLines="20" w:before="48" w:afterLines="20" w:after="48" w:line="240" w:lineRule="auto"/>
        <w:ind w:left="360"/>
        <w:rPr>
          <w:color w:val="000000" w:themeColor="text1"/>
          <w:szCs w:val="26"/>
          <w:lang w:val="vi-VN"/>
        </w:rPr>
      </w:pPr>
      <w:r w:rsidRPr="009B4A23">
        <w:rPr>
          <w:color w:val="000000" w:themeColor="text1"/>
          <w:szCs w:val="26"/>
          <w:lang w:val="vi-VN"/>
        </w:rPr>
        <w:t xml:space="preserve">Giảng viên: </w:t>
      </w:r>
      <w:r w:rsidRPr="009B4A23">
        <w:rPr>
          <w:color w:val="000000" w:themeColor="text1"/>
          <w:szCs w:val="26"/>
          <w:lang w:val="vi-VN"/>
        </w:rPr>
        <w:tab/>
      </w:r>
      <w:r w:rsidRPr="009B4A23">
        <w:rPr>
          <w:color w:val="000000" w:themeColor="text1"/>
          <w:szCs w:val="26"/>
          <w:lang w:val="vi-VN"/>
        </w:rPr>
        <w:tab/>
      </w:r>
      <w:r w:rsidRPr="009B4A23">
        <w:rPr>
          <w:color w:val="000000" w:themeColor="text1"/>
          <w:szCs w:val="26"/>
          <w:lang w:val="vi-VN"/>
        </w:rPr>
        <w:tab/>
        <w:t>Bộ môn Quản trị Bán hàng và Digital Marketing</w:t>
      </w:r>
    </w:p>
    <w:p w14:paraId="7BA0F86C" w14:textId="77777777" w:rsidR="00C42E20" w:rsidRPr="009B4A23" w:rsidRDefault="00C42E20" w:rsidP="008F0B09">
      <w:pPr>
        <w:widowControl w:val="0"/>
        <w:spacing w:beforeLines="20" w:before="48" w:afterLines="20" w:after="48" w:line="240" w:lineRule="auto"/>
        <w:ind w:left="360"/>
        <w:rPr>
          <w:color w:val="000000" w:themeColor="text1"/>
          <w:szCs w:val="26"/>
          <w:lang w:val="vi-VN"/>
        </w:rPr>
      </w:pPr>
      <w:r w:rsidRPr="009B4A23">
        <w:rPr>
          <w:color w:val="000000" w:themeColor="text1"/>
          <w:szCs w:val="26"/>
          <w:lang w:val="vi-VN"/>
        </w:rPr>
        <w:t xml:space="preserve">Email: </w:t>
      </w:r>
      <w:r w:rsidRPr="009B4A23">
        <w:rPr>
          <w:color w:val="000000" w:themeColor="text1"/>
          <w:szCs w:val="26"/>
          <w:lang w:val="vi-VN"/>
        </w:rPr>
        <w:tab/>
      </w:r>
      <w:r w:rsidRPr="009B4A23">
        <w:rPr>
          <w:color w:val="000000" w:themeColor="text1"/>
          <w:szCs w:val="26"/>
          <w:lang w:val="vi-VN"/>
        </w:rPr>
        <w:tab/>
      </w:r>
      <w:r w:rsidRPr="009B4A23">
        <w:rPr>
          <w:color w:val="000000" w:themeColor="text1"/>
          <w:szCs w:val="26"/>
          <w:lang w:val="vi-VN"/>
        </w:rPr>
        <w:tab/>
      </w:r>
      <w:r w:rsidRPr="009B4A23">
        <w:rPr>
          <w:color w:val="000000" w:themeColor="text1"/>
          <w:szCs w:val="26"/>
          <w:lang w:val="vi-VN"/>
        </w:rPr>
        <w:tab/>
        <w:t>Phòng1303, Nhà A1</w:t>
      </w:r>
    </w:p>
    <w:p w14:paraId="69674051" w14:textId="77777777" w:rsidR="00CB5D94" w:rsidRPr="009B4A23" w:rsidRDefault="00CB5D94" w:rsidP="008F0B09">
      <w:pPr>
        <w:pStyle w:val="ListParagraph"/>
        <w:numPr>
          <w:ilvl w:val="0"/>
          <w:numId w:val="19"/>
        </w:numPr>
        <w:spacing w:beforeLines="20" w:before="48" w:afterLines="20" w:after="48" w:line="240" w:lineRule="auto"/>
        <w:ind w:left="446" w:hanging="446"/>
        <w:jc w:val="left"/>
        <w:rPr>
          <w:rFonts w:eastAsia="Times New Roman"/>
          <w:b/>
          <w:color w:val="000000"/>
          <w:szCs w:val="26"/>
        </w:rPr>
      </w:pPr>
      <w:r w:rsidRPr="009B4A23">
        <w:rPr>
          <w:rFonts w:eastAsia="Times New Roman"/>
          <w:b/>
          <w:color w:val="000000"/>
          <w:szCs w:val="26"/>
        </w:rPr>
        <w:t>MÔ TẢ HỌC PHẦN</w:t>
      </w:r>
    </w:p>
    <w:p w14:paraId="391B51A5" w14:textId="77777777" w:rsidR="00CB5D94" w:rsidRPr="009B4A23" w:rsidRDefault="00CB5D94" w:rsidP="008F0B09">
      <w:pPr>
        <w:spacing w:beforeLines="20" w:before="48" w:afterLines="20" w:after="48" w:line="240" w:lineRule="auto"/>
        <w:ind w:firstLine="720"/>
        <w:rPr>
          <w:rFonts w:eastAsia="Times New Roman"/>
          <w:b/>
          <w:color w:val="000000"/>
          <w:szCs w:val="26"/>
        </w:rPr>
      </w:pPr>
      <w:r w:rsidRPr="009B4A23">
        <w:rPr>
          <w:rFonts w:eastAsia="Times New Roman"/>
          <w:color w:val="000000"/>
          <w:szCs w:val="26"/>
        </w:rPr>
        <w:t xml:space="preserve">Marketing tới khách hàng tổ chức hay marketing từ kinh doanh đến kinh doanh (Business – to – Business marketing: B2B), trước đây gọi là marketing công nghiệp (Industrial Marketing), đôi khi được gọi là marketing kinh doanh (Business Marketing). Học phần này sẽ đi sâu, chú trọng đến những người sử dụng là các tổ chức mua hàng hóa và dịch vụ cần thiết cho hoạt động của doanh nghiệp hay tổ chức của họ. </w:t>
      </w:r>
    </w:p>
    <w:p w14:paraId="68180832" w14:textId="77777777" w:rsidR="00CB5D94" w:rsidRPr="009B4A23" w:rsidRDefault="00CB5D94" w:rsidP="008F0B09">
      <w:pPr>
        <w:widowControl w:val="0"/>
        <w:autoSpaceDE w:val="0"/>
        <w:autoSpaceDN w:val="0"/>
        <w:adjustRightInd w:val="0"/>
        <w:spacing w:beforeLines="20" w:before="48" w:afterLines="20" w:after="48" w:line="240" w:lineRule="auto"/>
        <w:ind w:firstLine="720"/>
        <w:rPr>
          <w:szCs w:val="26"/>
        </w:rPr>
      </w:pPr>
      <w:r w:rsidRPr="009B4A23">
        <w:rPr>
          <w:szCs w:val="26"/>
        </w:rPr>
        <w:t>Học phần này cung cấp những hiểu biết và kiến thức căn bản về những nguyên lý marketing nói chung và sự vận dụng chúng vào lĩnh vực tổ chức như: nghiên cứu và phân tích hành vi khách hàng là tổ chức; phân đoạn thị trường và xác định thị trường mục tiêu; xây dựng chính sách marketing trong lĩnh vực thị trường tổ chức: Sản phẩm, Giá cả, Kênh phân phối và Truyền thông marketing. Đặc biệt với thị trường khách hàng tổ chức, quản trị mối quan hệ khách hàng là rất quan trọng, do vậy người học sẽ được trang bị kiến thức về marketing quan hệ và quản trị quan hệ khách hàng trong B2B (CRM trong B2B).</w:t>
      </w:r>
    </w:p>
    <w:p w14:paraId="7CFF5D85" w14:textId="77777777" w:rsidR="00CB5D94" w:rsidRPr="009B4A23" w:rsidRDefault="00CB5D94" w:rsidP="008F0B09">
      <w:pPr>
        <w:pStyle w:val="ListParagraph"/>
        <w:numPr>
          <w:ilvl w:val="0"/>
          <w:numId w:val="19"/>
        </w:numPr>
        <w:spacing w:beforeLines="20" w:before="48" w:afterLines="20" w:after="48" w:line="240" w:lineRule="auto"/>
        <w:ind w:left="446" w:hanging="446"/>
        <w:jc w:val="left"/>
        <w:rPr>
          <w:rFonts w:eastAsia="Times New Roman"/>
          <w:b/>
          <w:color w:val="000000"/>
          <w:szCs w:val="26"/>
        </w:rPr>
      </w:pPr>
      <w:r w:rsidRPr="009B4A23">
        <w:rPr>
          <w:rFonts w:eastAsia="Times New Roman"/>
          <w:b/>
          <w:color w:val="000000"/>
          <w:szCs w:val="26"/>
        </w:rPr>
        <w:t>TÀI LIỆU THAM KHẢO</w:t>
      </w:r>
    </w:p>
    <w:p w14:paraId="6BB3C514" w14:textId="77777777" w:rsidR="0086755A" w:rsidRPr="009B4A23" w:rsidRDefault="0086755A" w:rsidP="008F0B09">
      <w:pPr>
        <w:spacing w:beforeLines="20" w:before="48" w:afterLines="20" w:after="48" w:line="240" w:lineRule="auto"/>
        <w:jc w:val="left"/>
        <w:rPr>
          <w:rFonts w:eastAsia="Times New Roman"/>
          <w:b/>
          <w:color w:val="000000"/>
          <w:szCs w:val="26"/>
          <w:lang w:val="vi-VN"/>
        </w:rPr>
      </w:pPr>
      <w:r w:rsidRPr="009B4A23">
        <w:rPr>
          <w:rFonts w:eastAsia="Times New Roman"/>
          <w:b/>
          <w:color w:val="000000"/>
          <w:szCs w:val="26"/>
          <w:lang w:val="vi-VN"/>
        </w:rPr>
        <w:t xml:space="preserve">Giáo trình: </w:t>
      </w:r>
      <w:r w:rsidRPr="009B4A23">
        <w:rPr>
          <w:rFonts w:eastAsia="Times New Roman"/>
          <w:color w:val="000000"/>
          <w:szCs w:val="26"/>
          <w:lang w:val="vi-VN"/>
        </w:rPr>
        <w:t>Chưa có</w:t>
      </w:r>
    </w:p>
    <w:p w14:paraId="1170B396" w14:textId="7A9387EF" w:rsidR="0086755A" w:rsidRPr="009B4A23" w:rsidRDefault="0086755A" w:rsidP="008F0B09">
      <w:pPr>
        <w:spacing w:beforeLines="20" w:before="48" w:afterLines="20" w:after="48" w:line="240" w:lineRule="auto"/>
        <w:jc w:val="left"/>
        <w:rPr>
          <w:rFonts w:eastAsia="Times New Roman"/>
          <w:color w:val="000000"/>
          <w:szCs w:val="26"/>
          <w:lang w:val="vi-VN"/>
        </w:rPr>
      </w:pPr>
      <w:r w:rsidRPr="009B4A23">
        <w:rPr>
          <w:rFonts w:eastAsia="Times New Roman"/>
          <w:b/>
          <w:color w:val="000000"/>
          <w:szCs w:val="26"/>
          <w:lang w:val="vi-VN"/>
        </w:rPr>
        <w:t>Tài liệu chuyên khảo</w:t>
      </w:r>
      <w:r w:rsidR="00D64619" w:rsidRPr="009B4A23">
        <w:rPr>
          <w:rFonts w:eastAsia="Times New Roman"/>
          <w:b/>
          <w:color w:val="000000"/>
          <w:szCs w:val="26"/>
          <w:lang w:val="vi-VN"/>
        </w:rPr>
        <w:t>:</w:t>
      </w:r>
      <w:r w:rsidR="00761AB4" w:rsidRPr="00761AB4">
        <w:rPr>
          <w:rFonts w:eastAsia="Times New Roman"/>
          <w:b/>
          <w:color w:val="000000"/>
          <w:szCs w:val="26"/>
          <w:lang w:val="vi-VN"/>
        </w:rPr>
        <w:t xml:space="preserve"> </w:t>
      </w:r>
      <w:r w:rsidR="00D324CA" w:rsidRPr="009B4A23">
        <w:rPr>
          <w:rFonts w:eastAsia="Times New Roman"/>
          <w:color w:val="000000"/>
          <w:szCs w:val="26"/>
          <w:lang w:val="vi-VN"/>
        </w:rPr>
        <w:t xml:space="preserve">Phạm Thị Huyền, Phạm Văn Tuấn (2018), </w:t>
      </w:r>
      <w:r w:rsidRPr="009B4A23">
        <w:rPr>
          <w:rFonts w:eastAsia="Times New Roman"/>
          <w:color w:val="000000"/>
          <w:szCs w:val="26"/>
          <w:lang w:val="vi-VN"/>
        </w:rPr>
        <w:t>Marketing khách hàng tổ chức</w:t>
      </w:r>
      <w:r w:rsidR="00D324CA" w:rsidRPr="009B4A23">
        <w:rPr>
          <w:rFonts w:eastAsia="Times New Roman"/>
          <w:color w:val="000000"/>
          <w:szCs w:val="26"/>
          <w:lang w:val="vi-VN"/>
        </w:rPr>
        <w:t xml:space="preserve">, NXB ĐHKTQD </w:t>
      </w:r>
    </w:p>
    <w:p w14:paraId="2BA64DC5" w14:textId="43206744" w:rsidR="00D324CA" w:rsidRPr="009B4A23" w:rsidRDefault="00D324CA" w:rsidP="008F0B09">
      <w:pPr>
        <w:spacing w:beforeLines="20" w:before="48" w:afterLines="20" w:after="48" w:line="240" w:lineRule="auto"/>
        <w:jc w:val="left"/>
        <w:rPr>
          <w:rFonts w:eastAsia="Times New Roman"/>
          <w:b/>
          <w:color w:val="000000"/>
          <w:szCs w:val="26"/>
          <w:lang w:val="vi-VN"/>
        </w:rPr>
      </w:pPr>
      <w:r w:rsidRPr="009B4A23">
        <w:rPr>
          <w:rFonts w:eastAsia="Times New Roman"/>
          <w:b/>
          <w:color w:val="000000"/>
          <w:szCs w:val="26"/>
          <w:lang w:val="vi-VN"/>
        </w:rPr>
        <w:t xml:space="preserve">Tài liệu </w:t>
      </w:r>
      <w:r w:rsidR="00880071">
        <w:rPr>
          <w:rFonts w:eastAsia="Times New Roman"/>
          <w:b/>
          <w:color w:val="000000"/>
          <w:szCs w:val="26"/>
          <w:lang w:val="vi-VN"/>
        </w:rPr>
        <w:t xml:space="preserve">tham khảo </w:t>
      </w:r>
      <w:r w:rsidRPr="009B4A23">
        <w:rPr>
          <w:rFonts w:eastAsia="Times New Roman"/>
          <w:b/>
          <w:color w:val="000000"/>
          <w:szCs w:val="26"/>
          <w:lang w:val="vi-VN"/>
        </w:rPr>
        <w:t>khác:</w:t>
      </w:r>
    </w:p>
    <w:p w14:paraId="232CE569" w14:textId="77777777" w:rsidR="0067414A" w:rsidRPr="0067414A" w:rsidRDefault="0067414A" w:rsidP="0067414A">
      <w:pPr>
        <w:snapToGrid w:val="0"/>
        <w:spacing w:beforeLines="20" w:before="48" w:afterLines="20" w:after="48" w:line="240" w:lineRule="auto"/>
        <w:ind w:left="360"/>
        <w:jc w:val="left"/>
        <w:rPr>
          <w:bCs/>
          <w:szCs w:val="26"/>
          <w:lang w:val="vi-VN"/>
        </w:rPr>
      </w:pPr>
      <w:r w:rsidRPr="0067414A">
        <w:rPr>
          <w:bCs/>
          <w:szCs w:val="26"/>
          <w:lang w:val="vi-VN"/>
        </w:rPr>
        <w:t>[2] Hồ Thanh Lan, (2010). Marketing công nghiệp (sách dịch). NXB Giao thông vận tải.</w:t>
      </w:r>
    </w:p>
    <w:p w14:paraId="30B0FA60" w14:textId="67C664DF" w:rsidR="0067414A" w:rsidRPr="0067414A" w:rsidRDefault="0067414A" w:rsidP="0067414A">
      <w:pPr>
        <w:snapToGrid w:val="0"/>
        <w:spacing w:beforeLines="20" w:before="48" w:afterLines="20" w:after="48" w:line="240" w:lineRule="auto"/>
        <w:ind w:left="360"/>
        <w:jc w:val="left"/>
        <w:rPr>
          <w:bCs/>
          <w:szCs w:val="26"/>
          <w:lang w:val="vi-VN"/>
        </w:rPr>
      </w:pPr>
      <w:r w:rsidRPr="0067414A">
        <w:rPr>
          <w:bCs/>
          <w:szCs w:val="26"/>
          <w:lang w:val="vi-VN"/>
        </w:rPr>
        <w:t>[3] Ray Wright (2004). Business to Business Marketing (B2B)</w:t>
      </w:r>
      <w:r w:rsidRPr="0067414A">
        <w:rPr>
          <w:bCs/>
          <w:szCs w:val="26"/>
          <w:lang w:val="vi-VN"/>
        </w:rPr>
        <w:t xml:space="preserve">, </w:t>
      </w:r>
      <w:r w:rsidRPr="0067414A">
        <w:rPr>
          <w:bCs/>
          <w:szCs w:val="26"/>
          <w:lang w:val="vi-VN"/>
        </w:rPr>
        <w:t>Pearson Education Limited, 1st edition</w:t>
      </w:r>
      <w:r>
        <w:rPr>
          <w:bCs/>
          <w:szCs w:val="26"/>
          <w:lang w:val="vi-VN"/>
        </w:rPr>
        <w:t>.</w:t>
      </w:r>
    </w:p>
    <w:p w14:paraId="66EBC620" w14:textId="77777777" w:rsidR="0067414A" w:rsidRPr="0067414A" w:rsidRDefault="0067414A" w:rsidP="0067414A">
      <w:pPr>
        <w:pStyle w:val="ListParagraph"/>
        <w:snapToGrid w:val="0"/>
        <w:spacing w:beforeLines="20" w:before="48" w:afterLines="20" w:after="48" w:line="240" w:lineRule="auto"/>
        <w:contextualSpacing w:val="0"/>
        <w:jc w:val="left"/>
        <w:rPr>
          <w:rFonts w:eastAsia="Times New Roman"/>
          <w:b/>
          <w:color w:val="000000"/>
          <w:szCs w:val="26"/>
        </w:rPr>
      </w:pPr>
    </w:p>
    <w:p w14:paraId="7A2FA34B" w14:textId="1082044D" w:rsidR="00CB5D94" w:rsidRPr="009B4A23" w:rsidRDefault="00CB5D94" w:rsidP="0067414A">
      <w:pPr>
        <w:pStyle w:val="ListParagraph"/>
        <w:numPr>
          <w:ilvl w:val="0"/>
          <w:numId w:val="19"/>
        </w:numPr>
        <w:snapToGrid w:val="0"/>
        <w:spacing w:beforeLines="20" w:before="48" w:afterLines="20" w:after="48" w:line="240" w:lineRule="auto"/>
        <w:contextualSpacing w:val="0"/>
        <w:jc w:val="left"/>
        <w:rPr>
          <w:rFonts w:eastAsia="Times New Roman"/>
          <w:b/>
          <w:color w:val="000000"/>
          <w:szCs w:val="26"/>
        </w:rPr>
      </w:pPr>
      <w:r w:rsidRPr="009B4A23">
        <w:rPr>
          <w:rFonts w:eastAsia="Times New Roman"/>
          <w:b/>
          <w:color w:val="000000"/>
          <w:szCs w:val="26"/>
        </w:rPr>
        <w:t>MỤC TIÊU HỌC PHẦN</w:t>
      </w:r>
      <w:r w:rsidR="00D324CA" w:rsidRPr="009B4A23">
        <w:rPr>
          <w:rFonts w:eastAsia="Times New Roman"/>
          <w:b/>
          <w:color w:val="000000"/>
          <w:szCs w:val="26"/>
          <w:lang w:val="vi-VN"/>
        </w:rPr>
        <w:t xml:space="preserve"> (COUSRE GOALS)</w:t>
      </w:r>
    </w:p>
    <w:p w14:paraId="1098737A" w14:textId="77777777" w:rsidR="00CC1FFB" w:rsidRPr="009B4A23" w:rsidRDefault="00D324CA" w:rsidP="008F0B09">
      <w:pPr>
        <w:widowControl w:val="0"/>
        <w:spacing w:beforeLines="20" w:before="48" w:afterLines="20" w:after="48" w:line="240" w:lineRule="auto"/>
        <w:jc w:val="center"/>
        <w:rPr>
          <w:rFonts w:eastAsia="Times New Roman"/>
          <w:b/>
          <w:color w:val="000000"/>
          <w:szCs w:val="26"/>
          <w:lang w:val="vi-VN"/>
        </w:rPr>
      </w:pPr>
      <w:r w:rsidRPr="009B4A23">
        <w:rPr>
          <w:rFonts w:eastAsia="Times New Roman"/>
          <w:b/>
          <w:color w:val="000000"/>
          <w:szCs w:val="26"/>
          <w:lang w:val="vi-VN"/>
        </w:rPr>
        <w:t>Bảng 5.1. Mục tiêu học phần</w:t>
      </w:r>
    </w:p>
    <w:tbl>
      <w:tblPr>
        <w:tblStyle w:val="TableGrid"/>
        <w:tblW w:w="9817" w:type="dxa"/>
        <w:tblInd w:w="-5" w:type="dxa"/>
        <w:tblLook w:val="04A0" w:firstRow="1" w:lastRow="0" w:firstColumn="1" w:lastColumn="0" w:noHBand="0" w:noVBand="1"/>
      </w:tblPr>
      <w:tblGrid>
        <w:gridCol w:w="851"/>
        <w:gridCol w:w="6095"/>
        <w:gridCol w:w="1701"/>
        <w:gridCol w:w="1170"/>
      </w:tblGrid>
      <w:tr w:rsidR="007531E9" w:rsidRPr="000D469D" w14:paraId="6941604B" w14:textId="77777777" w:rsidTr="00EA61AF">
        <w:tc>
          <w:tcPr>
            <w:tcW w:w="851" w:type="dxa"/>
          </w:tcPr>
          <w:p w14:paraId="4392D348" w14:textId="77777777" w:rsidR="007531E9" w:rsidRPr="000D469D" w:rsidRDefault="007531E9" w:rsidP="008F0B09">
            <w:pPr>
              <w:pStyle w:val="ListParagraph"/>
              <w:spacing w:beforeLines="20" w:before="48" w:afterLines="20" w:after="48" w:line="240" w:lineRule="auto"/>
              <w:ind w:left="0"/>
              <w:contextualSpacing w:val="0"/>
              <w:jc w:val="center"/>
              <w:rPr>
                <w:b/>
                <w:sz w:val="24"/>
                <w:szCs w:val="24"/>
                <w:lang w:val="vi-VN"/>
              </w:rPr>
            </w:pPr>
            <w:r w:rsidRPr="000D469D">
              <w:rPr>
                <w:b/>
                <w:sz w:val="24"/>
                <w:szCs w:val="24"/>
                <w:lang w:val="vi-VN"/>
              </w:rPr>
              <w:t>Mục tiêu</w:t>
            </w:r>
          </w:p>
        </w:tc>
        <w:tc>
          <w:tcPr>
            <w:tcW w:w="6095" w:type="dxa"/>
          </w:tcPr>
          <w:p w14:paraId="72C04154" w14:textId="77777777" w:rsidR="007531E9" w:rsidRPr="000D469D" w:rsidRDefault="007531E9" w:rsidP="008F0B09">
            <w:pPr>
              <w:pStyle w:val="ListParagraph"/>
              <w:spacing w:beforeLines="20" w:before="48" w:afterLines="20" w:after="48" w:line="240" w:lineRule="auto"/>
              <w:ind w:left="0"/>
              <w:contextualSpacing w:val="0"/>
              <w:jc w:val="center"/>
              <w:rPr>
                <w:b/>
                <w:sz w:val="24"/>
                <w:szCs w:val="24"/>
                <w:lang w:val="vi-VN"/>
              </w:rPr>
            </w:pPr>
            <w:r w:rsidRPr="000D469D">
              <w:rPr>
                <w:b/>
                <w:sz w:val="24"/>
                <w:szCs w:val="24"/>
                <w:lang w:val="vi-VN"/>
              </w:rPr>
              <w:t>Mô tả mục tiêu</w:t>
            </w:r>
          </w:p>
        </w:tc>
        <w:tc>
          <w:tcPr>
            <w:tcW w:w="1701" w:type="dxa"/>
          </w:tcPr>
          <w:p w14:paraId="54971AFE" w14:textId="27C652BF" w:rsidR="007531E9" w:rsidRPr="000D469D" w:rsidRDefault="000D469D" w:rsidP="008F0B09">
            <w:pPr>
              <w:pStyle w:val="ListParagraph"/>
              <w:spacing w:beforeLines="20" w:before="48" w:afterLines="20" w:after="48" w:line="240" w:lineRule="auto"/>
              <w:ind w:left="0"/>
              <w:contextualSpacing w:val="0"/>
              <w:jc w:val="center"/>
              <w:rPr>
                <w:b/>
                <w:sz w:val="24"/>
                <w:szCs w:val="24"/>
              </w:rPr>
            </w:pPr>
            <w:r>
              <w:rPr>
                <w:b/>
                <w:sz w:val="24"/>
                <w:szCs w:val="24"/>
              </w:rPr>
              <w:t>CĐR PLOs</w:t>
            </w:r>
          </w:p>
        </w:tc>
        <w:tc>
          <w:tcPr>
            <w:tcW w:w="1170" w:type="dxa"/>
            <w:shd w:val="clear" w:color="auto" w:fill="auto"/>
          </w:tcPr>
          <w:p w14:paraId="43F35645" w14:textId="77777777" w:rsidR="007531E9" w:rsidRPr="000D469D" w:rsidRDefault="007531E9" w:rsidP="008F0B09">
            <w:pPr>
              <w:widowControl w:val="0"/>
              <w:spacing w:beforeLines="20" w:before="48" w:afterLines="20" w:after="48" w:line="240" w:lineRule="auto"/>
              <w:jc w:val="center"/>
              <w:rPr>
                <w:rFonts w:eastAsiaTheme="minorHAnsi"/>
                <w:b/>
                <w:sz w:val="24"/>
                <w:szCs w:val="24"/>
              </w:rPr>
            </w:pPr>
            <w:r w:rsidRPr="000D469D">
              <w:rPr>
                <w:rFonts w:eastAsiaTheme="minorHAnsi"/>
                <w:b/>
                <w:sz w:val="24"/>
                <w:szCs w:val="24"/>
              </w:rPr>
              <w:t>Trình độ năng lực</w:t>
            </w:r>
          </w:p>
        </w:tc>
      </w:tr>
      <w:tr w:rsidR="007531E9" w:rsidRPr="000D469D" w14:paraId="002D0B09" w14:textId="77777777" w:rsidTr="00EA61AF">
        <w:tc>
          <w:tcPr>
            <w:tcW w:w="851" w:type="dxa"/>
          </w:tcPr>
          <w:p w14:paraId="0C18052D" w14:textId="77777777" w:rsidR="007531E9" w:rsidRPr="000D469D" w:rsidRDefault="007531E9" w:rsidP="008F0B09">
            <w:pPr>
              <w:pStyle w:val="ListParagraph"/>
              <w:spacing w:beforeLines="20" w:before="48" w:afterLines="20" w:after="48" w:line="240" w:lineRule="auto"/>
              <w:ind w:left="0"/>
              <w:contextualSpacing w:val="0"/>
              <w:jc w:val="center"/>
              <w:rPr>
                <w:sz w:val="24"/>
                <w:szCs w:val="24"/>
                <w:lang w:val="vi-VN"/>
              </w:rPr>
            </w:pPr>
            <w:r w:rsidRPr="000D469D">
              <w:rPr>
                <w:sz w:val="24"/>
                <w:szCs w:val="24"/>
                <w:lang w:val="vi-VN"/>
              </w:rPr>
              <w:t>[1]</w:t>
            </w:r>
          </w:p>
        </w:tc>
        <w:tc>
          <w:tcPr>
            <w:tcW w:w="6095" w:type="dxa"/>
          </w:tcPr>
          <w:p w14:paraId="108B405B" w14:textId="77777777" w:rsidR="007531E9" w:rsidRPr="000D469D" w:rsidRDefault="007531E9" w:rsidP="008F0B09">
            <w:pPr>
              <w:pStyle w:val="ListParagraph"/>
              <w:spacing w:beforeLines="20" w:before="48" w:afterLines="20" w:after="48" w:line="240" w:lineRule="auto"/>
              <w:ind w:left="0"/>
              <w:contextualSpacing w:val="0"/>
              <w:jc w:val="center"/>
              <w:rPr>
                <w:sz w:val="24"/>
                <w:szCs w:val="24"/>
                <w:lang w:val="vi-VN"/>
              </w:rPr>
            </w:pPr>
            <w:r w:rsidRPr="000D469D">
              <w:rPr>
                <w:sz w:val="24"/>
                <w:szCs w:val="24"/>
                <w:lang w:val="vi-VN"/>
              </w:rPr>
              <w:t>[2]</w:t>
            </w:r>
          </w:p>
        </w:tc>
        <w:tc>
          <w:tcPr>
            <w:tcW w:w="1701" w:type="dxa"/>
          </w:tcPr>
          <w:p w14:paraId="49308E97" w14:textId="77777777" w:rsidR="007531E9" w:rsidRPr="000D469D" w:rsidRDefault="007531E9" w:rsidP="008F0B09">
            <w:pPr>
              <w:pStyle w:val="ListParagraph"/>
              <w:spacing w:beforeLines="20" w:before="48" w:afterLines="20" w:after="48" w:line="240" w:lineRule="auto"/>
              <w:ind w:left="0"/>
              <w:contextualSpacing w:val="0"/>
              <w:jc w:val="center"/>
              <w:rPr>
                <w:sz w:val="24"/>
                <w:szCs w:val="24"/>
                <w:lang w:val="vi-VN"/>
              </w:rPr>
            </w:pPr>
            <w:r w:rsidRPr="000D469D">
              <w:rPr>
                <w:sz w:val="24"/>
                <w:szCs w:val="24"/>
                <w:lang w:val="vi-VN"/>
              </w:rPr>
              <w:t>[3]</w:t>
            </w:r>
          </w:p>
        </w:tc>
        <w:tc>
          <w:tcPr>
            <w:tcW w:w="1170" w:type="dxa"/>
            <w:shd w:val="clear" w:color="auto" w:fill="auto"/>
          </w:tcPr>
          <w:p w14:paraId="66DB2526" w14:textId="77777777" w:rsidR="007531E9" w:rsidRPr="000D469D" w:rsidRDefault="007531E9" w:rsidP="008F0B09">
            <w:pPr>
              <w:widowControl w:val="0"/>
              <w:spacing w:beforeLines="20" w:before="48" w:afterLines="20" w:after="48" w:line="240" w:lineRule="auto"/>
              <w:jc w:val="center"/>
              <w:rPr>
                <w:rFonts w:eastAsiaTheme="minorHAnsi"/>
                <w:b/>
                <w:sz w:val="24"/>
                <w:szCs w:val="24"/>
              </w:rPr>
            </w:pPr>
            <w:r w:rsidRPr="000D469D">
              <w:rPr>
                <w:rFonts w:eastAsiaTheme="minorHAnsi"/>
                <w:b/>
                <w:sz w:val="24"/>
                <w:szCs w:val="24"/>
              </w:rPr>
              <w:t>[4]</w:t>
            </w:r>
          </w:p>
        </w:tc>
      </w:tr>
      <w:tr w:rsidR="007531E9" w:rsidRPr="009B4A23" w14:paraId="31C173EA" w14:textId="77777777" w:rsidTr="00EA61AF">
        <w:tc>
          <w:tcPr>
            <w:tcW w:w="851" w:type="dxa"/>
          </w:tcPr>
          <w:p w14:paraId="5B0CFEC8" w14:textId="77777777" w:rsidR="007531E9" w:rsidRPr="009B4A23" w:rsidRDefault="007531E9" w:rsidP="008F0B09">
            <w:pPr>
              <w:pStyle w:val="ListParagraph"/>
              <w:spacing w:beforeLines="20" w:before="48" w:afterLines="20" w:after="48" w:line="240" w:lineRule="auto"/>
              <w:ind w:left="0"/>
              <w:contextualSpacing w:val="0"/>
              <w:jc w:val="center"/>
              <w:rPr>
                <w:szCs w:val="26"/>
                <w:lang w:val="vi-VN"/>
              </w:rPr>
            </w:pPr>
            <w:r w:rsidRPr="009B4A23">
              <w:rPr>
                <w:szCs w:val="26"/>
                <w:lang w:val="vi-VN"/>
              </w:rPr>
              <w:lastRenderedPageBreak/>
              <w:t>G1</w:t>
            </w:r>
          </w:p>
        </w:tc>
        <w:tc>
          <w:tcPr>
            <w:tcW w:w="6095" w:type="dxa"/>
          </w:tcPr>
          <w:p w14:paraId="1C972670" w14:textId="5005679B" w:rsidR="007531E9" w:rsidRPr="009B4A23" w:rsidRDefault="00706E8A" w:rsidP="008F0B09">
            <w:pPr>
              <w:spacing w:beforeLines="20" w:before="48" w:afterLines="20" w:after="48" w:line="240" w:lineRule="auto"/>
              <w:rPr>
                <w:szCs w:val="26"/>
                <w:lang w:val="vi-VN"/>
              </w:rPr>
            </w:pPr>
            <w:r w:rsidRPr="009B4A23">
              <w:rPr>
                <w:szCs w:val="26"/>
                <w:lang w:val="vi-VN"/>
              </w:rPr>
              <w:t>Mô tả</w:t>
            </w:r>
            <w:r w:rsidR="007531E9" w:rsidRPr="009B4A23">
              <w:rPr>
                <w:szCs w:val="26"/>
                <w:lang w:val="vi-VN"/>
              </w:rPr>
              <w:t xml:space="preserve"> về hoạt động mark</w:t>
            </w:r>
            <w:r w:rsidR="000D469D" w:rsidRPr="000D469D">
              <w:rPr>
                <w:szCs w:val="26"/>
                <w:lang w:val="vi-VN"/>
              </w:rPr>
              <w:t>e</w:t>
            </w:r>
            <w:r w:rsidR="007531E9" w:rsidRPr="009B4A23">
              <w:rPr>
                <w:szCs w:val="26"/>
                <w:lang w:val="vi-VN"/>
              </w:rPr>
              <w:t>ting tới khách hàng tổ chức</w:t>
            </w:r>
          </w:p>
          <w:p w14:paraId="6DAA4823" w14:textId="77777777" w:rsidR="007531E9" w:rsidRPr="009B4A23" w:rsidRDefault="007531E9" w:rsidP="008F0B09">
            <w:pPr>
              <w:spacing w:beforeLines="20" w:before="48" w:afterLines="20" w:after="48" w:line="240" w:lineRule="auto"/>
              <w:rPr>
                <w:szCs w:val="26"/>
                <w:lang w:val="vi-VN"/>
              </w:rPr>
            </w:pPr>
            <w:r w:rsidRPr="009B4A23">
              <w:rPr>
                <w:szCs w:val="26"/>
                <w:lang w:val="vi-VN"/>
              </w:rPr>
              <w:t>Phân biệt được sự khác biệt giữa Marketing KH tổ chức và KH tiêu dùng</w:t>
            </w:r>
          </w:p>
        </w:tc>
        <w:tc>
          <w:tcPr>
            <w:tcW w:w="1701" w:type="dxa"/>
          </w:tcPr>
          <w:p w14:paraId="389E626C" w14:textId="77777777" w:rsidR="007531E9" w:rsidRPr="009B4A23" w:rsidRDefault="00FB1066" w:rsidP="008F0B09">
            <w:pPr>
              <w:pStyle w:val="ListParagraph"/>
              <w:spacing w:beforeLines="20" w:before="48" w:afterLines="20" w:after="48" w:line="240" w:lineRule="auto"/>
              <w:ind w:left="0"/>
              <w:contextualSpacing w:val="0"/>
              <w:jc w:val="center"/>
              <w:rPr>
                <w:szCs w:val="26"/>
                <w:lang w:val="vi-VN"/>
              </w:rPr>
            </w:pPr>
            <w:r w:rsidRPr="009B4A23">
              <w:rPr>
                <w:szCs w:val="26"/>
                <w:lang w:val="vi-VN"/>
              </w:rPr>
              <w:t>CĐR</w:t>
            </w:r>
            <w:r w:rsidR="007531E9" w:rsidRPr="009B4A23">
              <w:rPr>
                <w:szCs w:val="26"/>
                <w:lang w:val="vi-VN"/>
              </w:rPr>
              <w:t xml:space="preserve"> 2.1.1</w:t>
            </w:r>
          </w:p>
          <w:p w14:paraId="2F329EE1" w14:textId="77777777" w:rsidR="007531E9" w:rsidRPr="009B4A23" w:rsidRDefault="007531E9" w:rsidP="008F0B09">
            <w:pPr>
              <w:pStyle w:val="ListParagraph"/>
              <w:spacing w:beforeLines="20" w:before="48" w:afterLines="20" w:after="48" w:line="240" w:lineRule="auto"/>
              <w:ind w:left="0"/>
              <w:contextualSpacing w:val="0"/>
              <w:jc w:val="center"/>
              <w:rPr>
                <w:szCs w:val="26"/>
                <w:lang w:val="vi-VN"/>
              </w:rPr>
            </w:pPr>
          </w:p>
        </w:tc>
        <w:tc>
          <w:tcPr>
            <w:tcW w:w="1170" w:type="dxa"/>
            <w:shd w:val="clear" w:color="auto" w:fill="auto"/>
          </w:tcPr>
          <w:p w14:paraId="4405E8D1" w14:textId="77777777" w:rsidR="007531E9" w:rsidRPr="009B4A23" w:rsidRDefault="007531E9" w:rsidP="008F0B09">
            <w:pPr>
              <w:widowControl w:val="0"/>
              <w:spacing w:beforeLines="20" w:before="48" w:afterLines="20" w:after="48" w:line="240" w:lineRule="auto"/>
              <w:jc w:val="center"/>
              <w:rPr>
                <w:rFonts w:eastAsiaTheme="minorHAnsi"/>
                <w:b/>
                <w:szCs w:val="26"/>
              </w:rPr>
            </w:pPr>
            <w:r w:rsidRPr="009B4A23">
              <w:rPr>
                <w:rFonts w:eastAsiaTheme="minorHAnsi"/>
                <w:b/>
                <w:szCs w:val="26"/>
              </w:rPr>
              <w:t>I</w:t>
            </w:r>
          </w:p>
        </w:tc>
      </w:tr>
      <w:tr w:rsidR="007531E9" w:rsidRPr="009B4A23" w14:paraId="027C9746" w14:textId="77777777" w:rsidTr="00EA61AF">
        <w:tc>
          <w:tcPr>
            <w:tcW w:w="851" w:type="dxa"/>
          </w:tcPr>
          <w:p w14:paraId="6588B79D" w14:textId="77777777" w:rsidR="007531E9" w:rsidRPr="009B4A23" w:rsidRDefault="007531E9" w:rsidP="008F0B09">
            <w:pPr>
              <w:pStyle w:val="ListParagraph"/>
              <w:spacing w:beforeLines="20" w:before="48" w:afterLines="20" w:after="48" w:line="240" w:lineRule="auto"/>
              <w:ind w:left="0"/>
              <w:contextualSpacing w:val="0"/>
              <w:jc w:val="center"/>
              <w:rPr>
                <w:szCs w:val="26"/>
                <w:lang w:val="vi-VN"/>
              </w:rPr>
            </w:pPr>
            <w:r w:rsidRPr="009B4A23">
              <w:rPr>
                <w:szCs w:val="26"/>
                <w:lang w:val="vi-VN"/>
              </w:rPr>
              <w:t>G2</w:t>
            </w:r>
          </w:p>
        </w:tc>
        <w:tc>
          <w:tcPr>
            <w:tcW w:w="6095" w:type="dxa"/>
          </w:tcPr>
          <w:p w14:paraId="48F8F98C" w14:textId="77777777" w:rsidR="007531E9" w:rsidRPr="009B4A23" w:rsidRDefault="00706E8A" w:rsidP="008F0B09">
            <w:pPr>
              <w:spacing w:beforeLines="20" w:before="48" w:afterLines="20" w:after="48" w:line="240" w:lineRule="auto"/>
              <w:rPr>
                <w:szCs w:val="26"/>
                <w:lang w:val="vi-VN"/>
              </w:rPr>
            </w:pPr>
            <w:r w:rsidRPr="009B4A23">
              <w:rPr>
                <w:szCs w:val="26"/>
                <w:lang w:val="vi-VN"/>
              </w:rPr>
              <w:t>Mô tả</w:t>
            </w:r>
            <w:r w:rsidR="007531E9" w:rsidRPr="009B4A23">
              <w:rPr>
                <w:szCs w:val="26"/>
                <w:lang w:val="vi-VN"/>
              </w:rPr>
              <w:t xml:space="preserve"> và phân loại được các nhóm KH tổ chức; Đối tượng tham gia vào trung tâm mua của KH tổ chức và Hành vi mua KH tổ chức</w:t>
            </w:r>
          </w:p>
        </w:tc>
        <w:tc>
          <w:tcPr>
            <w:tcW w:w="1701" w:type="dxa"/>
          </w:tcPr>
          <w:p w14:paraId="128A3ED6" w14:textId="77777777" w:rsidR="007531E9" w:rsidRPr="009B4A23" w:rsidRDefault="00FB1066" w:rsidP="008F0B09">
            <w:pPr>
              <w:pStyle w:val="ListParagraph"/>
              <w:spacing w:beforeLines="20" w:before="48" w:afterLines="20" w:after="48" w:line="240" w:lineRule="auto"/>
              <w:ind w:left="0"/>
              <w:contextualSpacing w:val="0"/>
              <w:jc w:val="center"/>
              <w:rPr>
                <w:szCs w:val="26"/>
                <w:lang w:val="vi-VN"/>
              </w:rPr>
            </w:pPr>
            <w:r w:rsidRPr="009B4A23">
              <w:rPr>
                <w:szCs w:val="26"/>
                <w:lang w:val="vi-VN"/>
              </w:rPr>
              <w:t>CĐR</w:t>
            </w:r>
            <w:r w:rsidR="007531E9" w:rsidRPr="009B4A23">
              <w:rPr>
                <w:szCs w:val="26"/>
                <w:lang w:val="vi-VN"/>
              </w:rPr>
              <w:t xml:space="preserve"> 2.</w:t>
            </w:r>
            <w:r w:rsidR="003105CC" w:rsidRPr="009B4A23">
              <w:rPr>
                <w:szCs w:val="26"/>
                <w:lang w:val="vi-VN"/>
              </w:rPr>
              <w:t>1</w:t>
            </w:r>
            <w:r w:rsidR="00D03E6E" w:rsidRPr="009B4A23">
              <w:rPr>
                <w:szCs w:val="26"/>
                <w:lang w:val="vi-VN"/>
              </w:rPr>
              <w:t>.1</w:t>
            </w:r>
          </w:p>
        </w:tc>
        <w:tc>
          <w:tcPr>
            <w:tcW w:w="1170" w:type="dxa"/>
            <w:shd w:val="clear" w:color="auto" w:fill="auto"/>
          </w:tcPr>
          <w:p w14:paraId="5C995C73" w14:textId="77777777" w:rsidR="007531E9" w:rsidRPr="009B4A23" w:rsidRDefault="00B87CB2" w:rsidP="008F0B09">
            <w:pPr>
              <w:widowControl w:val="0"/>
              <w:spacing w:beforeLines="20" w:before="48" w:afterLines="20" w:after="48" w:line="240" w:lineRule="auto"/>
              <w:jc w:val="center"/>
              <w:rPr>
                <w:rFonts w:eastAsiaTheme="minorHAnsi"/>
                <w:b/>
                <w:szCs w:val="26"/>
              </w:rPr>
            </w:pPr>
            <w:r w:rsidRPr="009B4A23">
              <w:rPr>
                <w:rFonts w:eastAsiaTheme="minorHAnsi"/>
                <w:b/>
                <w:szCs w:val="26"/>
              </w:rPr>
              <w:t>II</w:t>
            </w:r>
          </w:p>
        </w:tc>
      </w:tr>
      <w:tr w:rsidR="00901506" w:rsidRPr="009B4A23" w14:paraId="427CA3BD" w14:textId="77777777" w:rsidTr="00EA61AF">
        <w:tc>
          <w:tcPr>
            <w:tcW w:w="851" w:type="dxa"/>
          </w:tcPr>
          <w:p w14:paraId="00C416B3" w14:textId="77777777" w:rsidR="00901506" w:rsidRPr="009B4A23" w:rsidRDefault="00901506" w:rsidP="008F0B09">
            <w:pPr>
              <w:pStyle w:val="ListParagraph"/>
              <w:spacing w:beforeLines="20" w:before="48" w:afterLines="20" w:after="48" w:line="240" w:lineRule="auto"/>
              <w:ind w:left="0"/>
              <w:contextualSpacing w:val="0"/>
              <w:jc w:val="center"/>
              <w:rPr>
                <w:szCs w:val="26"/>
                <w:lang w:val="vi-VN"/>
              </w:rPr>
            </w:pPr>
            <w:r w:rsidRPr="009B4A23">
              <w:rPr>
                <w:szCs w:val="26"/>
                <w:lang w:val="vi-VN"/>
              </w:rPr>
              <w:t>G3</w:t>
            </w:r>
          </w:p>
        </w:tc>
        <w:tc>
          <w:tcPr>
            <w:tcW w:w="6095" w:type="dxa"/>
          </w:tcPr>
          <w:p w14:paraId="7DA78254" w14:textId="77777777" w:rsidR="00901506" w:rsidRPr="009B4A23" w:rsidRDefault="00901506" w:rsidP="008F0B09">
            <w:pPr>
              <w:spacing w:beforeLines="20" w:before="48" w:afterLines="20" w:after="48" w:line="240" w:lineRule="auto"/>
              <w:rPr>
                <w:szCs w:val="26"/>
                <w:lang w:val="vi-VN"/>
              </w:rPr>
            </w:pPr>
            <w:r w:rsidRPr="009B4A23">
              <w:rPr>
                <w:szCs w:val="26"/>
                <w:lang w:val="vi-VN"/>
              </w:rPr>
              <w:t>Giải thích về sự ảnh hưởng của môi trường marketing tới hoạt động marketing của doannh nghiệp</w:t>
            </w:r>
          </w:p>
        </w:tc>
        <w:tc>
          <w:tcPr>
            <w:tcW w:w="1701" w:type="dxa"/>
          </w:tcPr>
          <w:p w14:paraId="1E3FD549" w14:textId="77777777" w:rsidR="00901506" w:rsidRPr="009B4A23" w:rsidRDefault="00FB1066" w:rsidP="008F0B09">
            <w:pPr>
              <w:pStyle w:val="ListParagraph"/>
              <w:spacing w:beforeLines="20" w:before="48" w:afterLines="20" w:after="48" w:line="240" w:lineRule="auto"/>
              <w:ind w:left="0"/>
              <w:contextualSpacing w:val="0"/>
              <w:jc w:val="center"/>
              <w:rPr>
                <w:szCs w:val="26"/>
                <w:lang w:val="vi-VN"/>
              </w:rPr>
            </w:pPr>
            <w:r w:rsidRPr="009B4A23">
              <w:rPr>
                <w:szCs w:val="26"/>
                <w:lang w:val="vi-VN"/>
              </w:rPr>
              <w:t>CĐR</w:t>
            </w:r>
            <w:r w:rsidR="00B91EC5" w:rsidRPr="009B4A23">
              <w:rPr>
                <w:szCs w:val="26"/>
                <w:lang w:val="vi-VN"/>
              </w:rPr>
              <w:t xml:space="preserve"> 2.2.1</w:t>
            </w:r>
          </w:p>
        </w:tc>
        <w:tc>
          <w:tcPr>
            <w:tcW w:w="1170" w:type="dxa"/>
            <w:shd w:val="clear" w:color="auto" w:fill="auto"/>
          </w:tcPr>
          <w:p w14:paraId="11E6133C" w14:textId="77777777" w:rsidR="00901506" w:rsidRPr="009B4A23" w:rsidRDefault="00B91EC5" w:rsidP="008F0B09">
            <w:pPr>
              <w:widowControl w:val="0"/>
              <w:spacing w:beforeLines="20" w:before="48" w:afterLines="20" w:after="48" w:line="240" w:lineRule="auto"/>
              <w:jc w:val="center"/>
              <w:rPr>
                <w:rFonts w:eastAsiaTheme="minorHAnsi"/>
                <w:b/>
                <w:szCs w:val="26"/>
              </w:rPr>
            </w:pPr>
            <w:r w:rsidRPr="009B4A23">
              <w:rPr>
                <w:rFonts w:eastAsiaTheme="minorHAnsi"/>
                <w:b/>
                <w:szCs w:val="26"/>
              </w:rPr>
              <w:t>II</w:t>
            </w:r>
          </w:p>
        </w:tc>
      </w:tr>
      <w:tr w:rsidR="007531E9" w:rsidRPr="009B4A23" w14:paraId="76849E88" w14:textId="77777777" w:rsidTr="00EA61AF">
        <w:tc>
          <w:tcPr>
            <w:tcW w:w="851" w:type="dxa"/>
          </w:tcPr>
          <w:p w14:paraId="42A25351" w14:textId="77777777" w:rsidR="007531E9" w:rsidRPr="009B4A23" w:rsidRDefault="007531E9" w:rsidP="008F0B09">
            <w:pPr>
              <w:pStyle w:val="ListParagraph"/>
              <w:spacing w:beforeLines="20" w:before="48" w:afterLines="20" w:after="48" w:line="240" w:lineRule="auto"/>
              <w:ind w:left="0"/>
              <w:contextualSpacing w:val="0"/>
              <w:jc w:val="center"/>
              <w:rPr>
                <w:szCs w:val="26"/>
                <w:lang w:val="vi-VN"/>
              </w:rPr>
            </w:pPr>
            <w:r w:rsidRPr="009B4A23">
              <w:rPr>
                <w:szCs w:val="26"/>
                <w:lang w:val="vi-VN"/>
              </w:rPr>
              <w:t>G</w:t>
            </w:r>
            <w:r w:rsidR="00F332BD" w:rsidRPr="009B4A23">
              <w:rPr>
                <w:szCs w:val="26"/>
                <w:lang w:val="vi-VN"/>
              </w:rPr>
              <w:t>4</w:t>
            </w:r>
          </w:p>
        </w:tc>
        <w:tc>
          <w:tcPr>
            <w:tcW w:w="6095" w:type="dxa"/>
          </w:tcPr>
          <w:p w14:paraId="6863131B" w14:textId="77777777" w:rsidR="007531E9" w:rsidRPr="009B4A23" w:rsidRDefault="00A342F8" w:rsidP="008F0B09">
            <w:pPr>
              <w:spacing w:beforeLines="20" w:before="48" w:afterLines="20" w:after="48" w:line="240" w:lineRule="auto"/>
              <w:rPr>
                <w:szCs w:val="26"/>
                <w:lang w:val="vi-VN"/>
              </w:rPr>
            </w:pPr>
            <w:r w:rsidRPr="009B4A23">
              <w:rPr>
                <w:szCs w:val="26"/>
                <w:lang w:val="vi-VN"/>
              </w:rPr>
              <w:t xml:space="preserve">Ứng dụng </w:t>
            </w:r>
            <w:r w:rsidR="005D0735" w:rsidRPr="009B4A23">
              <w:rPr>
                <w:szCs w:val="26"/>
                <w:lang w:val="vi-VN"/>
              </w:rPr>
              <w:t>kiến thức để</w:t>
            </w:r>
            <w:r w:rsidR="007531E9" w:rsidRPr="009B4A23">
              <w:rPr>
                <w:szCs w:val="26"/>
                <w:lang w:val="vi-VN"/>
              </w:rPr>
              <w:t xml:space="preserve"> xây dựng/ hoạch định chiến lược marketing KH tổ chức &amp; Ứng dụng kiến thức đó để hoạch định chiến lược marketing cho DN </w:t>
            </w:r>
          </w:p>
        </w:tc>
        <w:tc>
          <w:tcPr>
            <w:tcW w:w="1701" w:type="dxa"/>
          </w:tcPr>
          <w:p w14:paraId="3BE0D3FE" w14:textId="77777777" w:rsidR="007531E9" w:rsidRPr="009B4A23" w:rsidRDefault="00FB1066" w:rsidP="008F0B09">
            <w:pPr>
              <w:pStyle w:val="ListParagraph"/>
              <w:spacing w:beforeLines="20" w:before="48" w:afterLines="20" w:after="48" w:line="240" w:lineRule="auto"/>
              <w:ind w:left="0"/>
              <w:contextualSpacing w:val="0"/>
              <w:jc w:val="center"/>
              <w:rPr>
                <w:szCs w:val="26"/>
                <w:lang w:val="vi-VN"/>
              </w:rPr>
            </w:pPr>
            <w:r w:rsidRPr="009B4A23">
              <w:rPr>
                <w:szCs w:val="26"/>
                <w:lang w:val="vi-VN"/>
              </w:rPr>
              <w:t xml:space="preserve">CĐR </w:t>
            </w:r>
            <w:r w:rsidR="00D03E6E" w:rsidRPr="009B4A23">
              <w:rPr>
                <w:szCs w:val="26"/>
                <w:lang w:val="vi-VN"/>
              </w:rPr>
              <w:t>2.4.1</w:t>
            </w:r>
          </w:p>
          <w:p w14:paraId="3B31814E" w14:textId="77777777" w:rsidR="009F5571" w:rsidRPr="009B4A23" w:rsidRDefault="00FB1066" w:rsidP="008F0B09">
            <w:pPr>
              <w:pStyle w:val="ListParagraph"/>
              <w:spacing w:beforeLines="20" w:before="48" w:afterLines="20" w:after="48" w:line="240" w:lineRule="auto"/>
              <w:ind w:left="0"/>
              <w:contextualSpacing w:val="0"/>
              <w:jc w:val="center"/>
              <w:rPr>
                <w:szCs w:val="26"/>
                <w:lang w:val="vi-VN"/>
              </w:rPr>
            </w:pPr>
            <w:r w:rsidRPr="009B4A23">
              <w:rPr>
                <w:szCs w:val="26"/>
                <w:lang w:val="vi-VN"/>
              </w:rPr>
              <w:t>CĐR</w:t>
            </w:r>
            <w:r w:rsidR="009F5571" w:rsidRPr="009B4A23">
              <w:rPr>
                <w:szCs w:val="26"/>
                <w:lang w:val="vi-VN"/>
              </w:rPr>
              <w:t xml:space="preserve"> 2.4.2</w:t>
            </w:r>
          </w:p>
          <w:p w14:paraId="753A527E" w14:textId="77777777" w:rsidR="00D03E6E" w:rsidRPr="009B4A23" w:rsidRDefault="00D03E6E" w:rsidP="008F0B09">
            <w:pPr>
              <w:pStyle w:val="ListParagraph"/>
              <w:spacing w:beforeLines="20" w:before="48" w:afterLines="20" w:after="48" w:line="240" w:lineRule="auto"/>
              <w:ind w:left="0"/>
              <w:contextualSpacing w:val="0"/>
              <w:jc w:val="center"/>
              <w:rPr>
                <w:szCs w:val="26"/>
                <w:lang w:val="vi-VN"/>
              </w:rPr>
            </w:pPr>
          </w:p>
        </w:tc>
        <w:tc>
          <w:tcPr>
            <w:tcW w:w="1170" w:type="dxa"/>
            <w:shd w:val="clear" w:color="auto" w:fill="auto"/>
          </w:tcPr>
          <w:p w14:paraId="597B9EB6" w14:textId="77777777" w:rsidR="007531E9" w:rsidRPr="009B4A23" w:rsidRDefault="00405376" w:rsidP="008F0B09">
            <w:pPr>
              <w:widowControl w:val="0"/>
              <w:spacing w:beforeLines="20" w:before="48" w:afterLines="20" w:after="48" w:line="240" w:lineRule="auto"/>
              <w:jc w:val="center"/>
              <w:rPr>
                <w:rFonts w:eastAsiaTheme="minorHAnsi"/>
                <w:b/>
                <w:szCs w:val="26"/>
              </w:rPr>
            </w:pPr>
            <w:r w:rsidRPr="009B4A23">
              <w:rPr>
                <w:rFonts w:eastAsiaTheme="minorHAnsi"/>
                <w:b/>
                <w:szCs w:val="26"/>
              </w:rPr>
              <w:t>V</w:t>
            </w:r>
          </w:p>
        </w:tc>
      </w:tr>
      <w:tr w:rsidR="007531E9" w:rsidRPr="009B4A23" w14:paraId="73903E89" w14:textId="77777777" w:rsidTr="00EA61AF">
        <w:tc>
          <w:tcPr>
            <w:tcW w:w="851" w:type="dxa"/>
          </w:tcPr>
          <w:p w14:paraId="58C2AF41" w14:textId="77777777" w:rsidR="007531E9" w:rsidRPr="009B4A23" w:rsidRDefault="007531E9" w:rsidP="008F0B09">
            <w:pPr>
              <w:pStyle w:val="ListParagraph"/>
              <w:spacing w:beforeLines="20" w:before="48" w:afterLines="20" w:after="48" w:line="240" w:lineRule="auto"/>
              <w:ind w:left="0"/>
              <w:contextualSpacing w:val="0"/>
              <w:jc w:val="center"/>
              <w:rPr>
                <w:szCs w:val="26"/>
                <w:lang w:val="vi-VN"/>
              </w:rPr>
            </w:pPr>
            <w:r w:rsidRPr="009B4A23">
              <w:rPr>
                <w:szCs w:val="26"/>
                <w:lang w:val="vi-VN"/>
              </w:rPr>
              <w:t>G</w:t>
            </w:r>
            <w:r w:rsidR="00F332BD" w:rsidRPr="009B4A23">
              <w:rPr>
                <w:szCs w:val="26"/>
                <w:lang w:val="vi-VN"/>
              </w:rPr>
              <w:t>5</w:t>
            </w:r>
          </w:p>
        </w:tc>
        <w:tc>
          <w:tcPr>
            <w:tcW w:w="6095" w:type="dxa"/>
          </w:tcPr>
          <w:p w14:paraId="3FCA4786" w14:textId="77777777" w:rsidR="007531E9" w:rsidRPr="009B4A23" w:rsidRDefault="00D5425E" w:rsidP="008F0B09">
            <w:pPr>
              <w:spacing w:beforeLines="20" w:before="48" w:afterLines="20" w:after="48" w:line="240" w:lineRule="auto"/>
              <w:rPr>
                <w:szCs w:val="26"/>
                <w:lang w:val="vi-VN"/>
              </w:rPr>
            </w:pPr>
            <w:r w:rsidRPr="009B4A23">
              <w:rPr>
                <w:szCs w:val="26"/>
                <w:lang w:val="vi-VN"/>
              </w:rPr>
              <w:t>Ứng dụng</w:t>
            </w:r>
            <w:r w:rsidR="007531E9" w:rsidRPr="009B4A23">
              <w:rPr>
                <w:szCs w:val="26"/>
                <w:lang w:val="vi-VN"/>
              </w:rPr>
              <w:t xml:space="preserve"> kiến thức </w:t>
            </w:r>
            <w:r w:rsidRPr="009B4A23">
              <w:rPr>
                <w:szCs w:val="26"/>
                <w:lang w:val="vi-VN"/>
              </w:rPr>
              <w:t>để</w:t>
            </w:r>
            <w:r w:rsidR="007531E9" w:rsidRPr="009B4A23">
              <w:rPr>
                <w:szCs w:val="26"/>
                <w:lang w:val="vi-VN"/>
              </w:rPr>
              <w:t xml:space="preserve"> xây dựng các chính sách về Sản phẩm, Giá, Phân phối, Truyền thông; đồng thời ứng dụng các kiến thức đó để hoạch định chính sách cho doanh nghiệp</w:t>
            </w:r>
          </w:p>
        </w:tc>
        <w:tc>
          <w:tcPr>
            <w:tcW w:w="1701" w:type="dxa"/>
          </w:tcPr>
          <w:p w14:paraId="4E26C3A2" w14:textId="77777777" w:rsidR="007531E9" w:rsidRPr="009B4A23" w:rsidRDefault="00FB1066" w:rsidP="008F0B09">
            <w:pPr>
              <w:pStyle w:val="ListParagraph"/>
              <w:spacing w:beforeLines="20" w:before="48" w:afterLines="20" w:after="48" w:line="240" w:lineRule="auto"/>
              <w:ind w:left="0"/>
              <w:contextualSpacing w:val="0"/>
              <w:jc w:val="center"/>
              <w:rPr>
                <w:szCs w:val="26"/>
                <w:lang w:val="vi-VN"/>
              </w:rPr>
            </w:pPr>
            <w:r w:rsidRPr="009B4A23">
              <w:rPr>
                <w:szCs w:val="26"/>
                <w:lang w:val="vi-VN"/>
              </w:rPr>
              <w:t>CĐR</w:t>
            </w:r>
            <w:r w:rsidR="007531E9" w:rsidRPr="009B4A23">
              <w:rPr>
                <w:szCs w:val="26"/>
                <w:lang w:val="vi-VN"/>
              </w:rPr>
              <w:t xml:space="preserve"> </w:t>
            </w:r>
            <w:r w:rsidR="00D03E6E" w:rsidRPr="009B4A23">
              <w:rPr>
                <w:szCs w:val="26"/>
                <w:lang w:val="vi-VN"/>
              </w:rPr>
              <w:t>2.7.1</w:t>
            </w:r>
          </w:p>
        </w:tc>
        <w:tc>
          <w:tcPr>
            <w:tcW w:w="1170" w:type="dxa"/>
            <w:shd w:val="clear" w:color="auto" w:fill="auto"/>
          </w:tcPr>
          <w:p w14:paraId="402C0388" w14:textId="77777777" w:rsidR="007531E9" w:rsidRPr="009B4A23" w:rsidRDefault="00405376" w:rsidP="008F0B09">
            <w:pPr>
              <w:widowControl w:val="0"/>
              <w:spacing w:beforeLines="20" w:before="48" w:afterLines="20" w:after="48" w:line="240" w:lineRule="auto"/>
              <w:jc w:val="center"/>
              <w:rPr>
                <w:rFonts w:eastAsiaTheme="minorHAnsi"/>
                <w:b/>
                <w:szCs w:val="26"/>
              </w:rPr>
            </w:pPr>
            <w:r w:rsidRPr="009B4A23">
              <w:rPr>
                <w:rFonts w:eastAsiaTheme="minorHAnsi"/>
                <w:b/>
                <w:szCs w:val="26"/>
              </w:rPr>
              <w:t>V</w:t>
            </w:r>
          </w:p>
        </w:tc>
      </w:tr>
      <w:tr w:rsidR="007531E9" w:rsidRPr="009B4A23" w14:paraId="4CB73AE6" w14:textId="77777777" w:rsidTr="00EA61AF">
        <w:tc>
          <w:tcPr>
            <w:tcW w:w="851" w:type="dxa"/>
          </w:tcPr>
          <w:p w14:paraId="7FBC0E91" w14:textId="77777777" w:rsidR="007531E9" w:rsidRPr="009B4A23" w:rsidRDefault="007531E9" w:rsidP="008F0B09">
            <w:pPr>
              <w:pStyle w:val="ListParagraph"/>
              <w:spacing w:beforeLines="20" w:before="48" w:afterLines="20" w:after="48" w:line="240" w:lineRule="auto"/>
              <w:ind w:left="0"/>
              <w:contextualSpacing w:val="0"/>
              <w:jc w:val="center"/>
              <w:rPr>
                <w:szCs w:val="26"/>
                <w:lang w:val="vi-VN"/>
              </w:rPr>
            </w:pPr>
            <w:r w:rsidRPr="009B4A23">
              <w:rPr>
                <w:szCs w:val="26"/>
                <w:lang w:val="vi-VN"/>
              </w:rPr>
              <w:t>G</w:t>
            </w:r>
            <w:r w:rsidR="00F332BD" w:rsidRPr="009B4A23">
              <w:rPr>
                <w:szCs w:val="26"/>
                <w:lang w:val="vi-VN"/>
              </w:rPr>
              <w:t>6</w:t>
            </w:r>
          </w:p>
        </w:tc>
        <w:tc>
          <w:tcPr>
            <w:tcW w:w="6095" w:type="dxa"/>
          </w:tcPr>
          <w:p w14:paraId="6C87DA2B" w14:textId="77777777" w:rsidR="007531E9" w:rsidRPr="009B4A23" w:rsidRDefault="003105CC" w:rsidP="008F0B09">
            <w:pPr>
              <w:spacing w:beforeLines="20" w:before="48" w:afterLines="20" w:after="48" w:line="240" w:lineRule="auto"/>
              <w:rPr>
                <w:szCs w:val="26"/>
                <w:lang w:val="vi-VN"/>
              </w:rPr>
            </w:pPr>
            <w:r w:rsidRPr="009B4A23">
              <w:rPr>
                <w:szCs w:val="26"/>
                <w:lang w:val="vi-VN"/>
              </w:rPr>
              <w:t>Giải thích</w:t>
            </w:r>
            <w:r w:rsidR="007531E9" w:rsidRPr="009B4A23">
              <w:rPr>
                <w:szCs w:val="26"/>
                <w:lang w:val="vi-VN"/>
              </w:rPr>
              <w:t xml:space="preserve"> được các mối quan hệ trong Marketing KH tổ chức (B2B)</w:t>
            </w:r>
          </w:p>
        </w:tc>
        <w:tc>
          <w:tcPr>
            <w:tcW w:w="1701" w:type="dxa"/>
          </w:tcPr>
          <w:p w14:paraId="32C98973" w14:textId="77777777" w:rsidR="007531E9" w:rsidRPr="009B4A23" w:rsidRDefault="00FB1066" w:rsidP="008F0B09">
            <w:pPr>
              <w:pStyle w:val="ListParagraph"/>
              <w:spacing w:beforeLines="20" w:before="48" w:afterLines="20" w:after="48" w:line="240" w:lineRule="auto"/>
              <w:ind w:left="0"/>
              <w:contextualSpacing w:val="0"/>
              <w:jc w:val="center"/>
              <w:rPr>
                <w:szCs w:val="26"/>
                <w:lang w:val="vi-VN"/>
              </w:rPr>
            </w:pPr>
            <w:r w:rsidRPr="009B4A23">
              <w:rPr>
                <w:szCs w:val="26"/>
                <w:lang w:val="vi-VN"/>
              </w:rPr>
              <w:t>CĐR</w:t>
            </w:r>
            <w:r w:rsidR="007531E9" w:rsidRPr="009B4A23">
              <w:rPr>
                <w:szCs w:val="26"/>
                <w:lang w:val="vi-VN"/>
              </w:rPr>
              <w:t xml:space="preserve"> </w:t>
            </w:r>
            <w:r w:rsidR="00D03E6E" w:rsidRPr="009B4A23">
              <w:rPr>
                <w:szCs w:val="26"/>
                <w:lang w:val="vi-VN"/>
              </w:rPr>
              <w:t>2.1.1</w:t>
            </w:r>
          </w:p>
        </w:tc>
        <w:tc>
          <w:tcPr>
            <w:tcW w:w="1170" w:type="dxa"/>
            <w:shd w:val="clear" w:color="auto" w:fill="auto"/>
          </w:tcPr>
          <w:p w14:paraId="78AAD4EB" w14:textId="77777777" w:rsidR="007531E9" w:rsidRPr="009B4A23" w:rsidRDefault="007531E9" w:rsidP="008F0B09">
            <w:pPr>
              <w:widowControl w:val="0"/>
              <w:spacing w:beforeLines="20" w:before="48" w:afterLines="20" w:after="48" w:line="240" w:lineRule="auto"/>
              <w:jc w:val="center"/>
              <w:rPr>
                <w:rFonts w:eastAsiaTheme="minorHAnsi"/>
                <w:b/>
                <w:szCs w:val="26"/>
              </w:rPr>
            </w:pPr>
            <w:r w:rsidRPr="009B4A23">
              <w:rPr>
                <w:rFonts w:eastAsiaTheme="minorHAnsi"/>
                <w:b/>
                <w:szCs w:val="26"/>
              </w:rPr>
              <w:t>I</w:t>
            </w:r>
            <w:r w:rsidR="00B87CB2" w:rsidRPr="009B4A23">
              <w:rPr>
                <w:rFonts w:eastAsiaTheme="minorHAnsi"/>
                <w:b/>
                <w:szCs w:val="26"/>
              </w:rPr>
              <w:t>I</w:t>
            </w:r>
          </w:p>
        </w:tc>
      </w:tr>
    </w:tbl>
    <w:p w14:paraId="2C5B6964" w14:textId="77777777" w:rsidR="00CC1FFB" w:rsidRPr="009B4A23" w:rsidRDefault="00CC1FFB" w:rsidP="008F0B09">
      <w:pPr>
        <w:pStyle w:val="ListParagraph"/>
        <w:spacing w:beforeLines="20" w:before="48" w:afterLines="20" w:after="48" w:line="240" w:lineRule="auto"/>
        <w:ind w:left="446"/>
        <w:jc w:val="left"/>
        <w:rPr>
          <w:rFonts w:eastAsia="Times New Roman"/>
          <w:b/>
          <w:color w:val="000000"/>
          <w:szCs w:val="26"/>
        </w:rPr>
      </w:pPr>
    </w:p>
    <w:p w14:paraId="49E6E104" w14:textId="77777777" w:rsidR="00CB5D94" w:rsidRPr="009B4A23" w:rsidRDefault="00FA41AA" w:rsidP="008F0B09">
      <w:pPr>
        <w:pStyle w:val="ListParagraph"/>
        <w:numPr>
          <w:ilvl w:val="0"/>
          <w:numId w:val="19"/>
        </w:numPr>
        <w:spacing w:beforeLines="20" w:before="48" w:afterLines="20" w:after="48" w:line="240" w:lineRule="auto"/>
        <w:ind w:left="446" w:hanging="446"/>
        <w:contextualSpacing w:val="0"/>
        <w:jc w:val="left"/>
        <w:rPr>
          <w:b/>
          <w:szCs w:val="26"/>
          <w:lang w:val="vi-VN"/>
        </w:rPr>
      </w:pPr>
      <w:r w:rsidRPr="009B4A23">
        <w:rPr>
          <w:b/>
          <w:szCs w:val="26"/>
          <w:lang w:val="vi-VN"/>
        </w:rPr>
        <w:t xml:space="preserve">NĂNG LỰC NGƯỜI HỌC Ở CẤP ĐỘ HỌC PHẦN </w:t>
      </w:r>
    </w:p>
    <w:tbl>
      <w:tblPr>
        <w:tblStyle w:val="TableGrid"/>
        <w:tblW w:w="9835" w:type="dxa"/>
        <w:tblInd w:w="-5" w:type="dxa"/>
        <w:tblLook w:val="04A0" w:firstRow="1" w:lastRow="0" w:firstColumn="1" w:lastColumn="0" w:noHBand="0" w:noVBand="1"/>
      </w:tblPr>
      <w:tblGrid>
        <w:gridCol w:w="851"/>
        <w:gridCol w:w="1417"/>
        <w:gridCol w:w="6379"/>
        <w:gridCol w:w="1188"/>
      </w:tblGrid>
      <w:tr w:rsidR="004F44ED" w:rsidRPr="000D469D" w14:paraId="0581898B" w14:textId="77777777" w:rsidTr="00EA61AF">
        <w:tc>
          <w:tcPr>
            <w:tcW w:w="851" w:type="dxa"/>
            <w:vAlign w:val="center"/>
          </w:tcPr>
          <w:p w14:paraId="49B524CB" w14:textId="77777777" w:rsidR="004F44ED" w:rsidRPr="000D469D" w:rsidRDefault="00FB1066" w:rsidP="008F0B09">
            <w:pPr>
              <w:pStyle w:val="ListParagraph"/>
              <w:spacing w:beforeLines="20" w:before="48" w:afterLines="20" w:after="48" w:line="240" w:lineRule="auto"/>
              <w:ind w:left="0"/>
              <w:contextualSpacing w:val="0"/>
              <w:jc w:val="center"/>
              <w:rPr>
                <w:b/>
                <w:sz w:val="24"/>
                <w:szCs w:val="24"/>
                <w:lang w:val="vi-VN"/>
              </w:rPr>
            </w:pPr>
            <w:r w:rsidRPr="000D469D">
              <w:rPr>
                <w:b/>
                <w:sz w:val="24"/>
                <w:szCs w:val="24"/>
                <w:lang w:val="vi-VN"/>
              </w:rPr>
              <w:t>CĐR</w:t>
            </w:r>
          </w:p>
        </w:tc>
        <w:tc>
          <w:tcPr>
            <w:tcW w:w="1417" w:type="dxa"/>
            <w:vAlign w:val="center"/>
          </w:tcPr>
          <w:p w14:paraId="455164AD" w14:textId="77777777" w:rsidR="004F44ED" w:rsidRPr="000D469D" w:rsidRDefault="00FB1066" w:rsidP="008F0B09">
            <w:pPr>
              <w:pStyle w:val="ListParagraph"/>
              <w:spacing w:beforeLines="20" w:before="48" w:afterLines="20" w:after="48" w:line="240" w:lineRule="auto"/>
              <w:ind w:left="0"/>
              <w:contextualSpacing w:val="0"/>
              <w:jc w:val="center"/>
              <w:rPr>
                <w:b/>
                <w:sz w:val="24"/>
                <w:szCs w:val="24"/>
                <w:lang w:val="vi-VN"/>
              </w:rPr>
            </w:pPr>
            <w:r w:rsidRPr="000D469D">
              <w:rPr>
                <w:b/>
                <w:sz w:val="24"/>
                <w:szCs w:val="24"/>
                <w:lang w:val="vi-VN"/>
              </w:rPr>
              <w:t>CLOs</w:t>
            </w:r>
          </w:p>
        </w:tc>
        <w:tc>
          <w:tcPr>
            <w:tcW w:w="6379" w:type="dxa"/>
            <w:vAlign w:val="center"/>
          </w:tcPr>
          <w:p w14:paraId="5E900E06" w14:textId="77777777" w:rsidR="004F44ED" w:rsidRPr="000D469D" w:rsidRDefault="004F44ED" w:rsidP="008F0B09">
            <w:pPr>
              <w:pStyle w:val="ListParagraph"/>
              <w:spacing w:beforeLines="20" w:before="48" w:afterLines="20" w:after="48" w:line="240" w:lineRule="auto"/>
              <w:ind w:left="0"/>
              <w:contextualSpacing w:val="0"/>
              <w:jc w:val="center"/>
              <w:rPr>
                <w:b/>
                <w:sz w:val="24"/>
                <w:szCs w:val="24"/>
                <w:lang w:val="vi-VN"/>
              </w:rPr>
            </w:pPr>
            <w:r w:rsidRPr="000D469D">
              <w:rPr>
                <w:b/>
                <w:sz w:val="24"/>
                <w:szCs w:val="24"/>
                <w:lang w:val="vi-VN"/>
              </w:rPr>
              <w:t>Mô tả năng lực người học</w:t>
            </w:r>
          </w:p>
        </w:tc>
        <w:tc>
          <w:tcPr>
            <w:tcW w:w="1188" w:type="dxa"/>
            <w:shd w:val="clear" w:color="auto" w:fill="auto"/>
            <w:vAlign w:val="center"/>
          </w:tcPr>
          <w:p w14:paraId="5776D977" w14:textId="77777777" w:rsidR="004F44ED" w:rsidRPr="000D469D" w:rsidRDefault="004F44ED" w:rsidP="008F0B09">
            <w:pPr>
              <w:pStyle w:val="ListParagraph"/>
              <w:spacing w:beforeLines="20" w:before="48" w:afterLines="20" w:after="48" w:line="240" w:lineRule="auto"/>
              <w:ind w:left="0"/>
              <w:contextualSpacing w:val="0"/>
              <w:jc w:val="center"/>
              <w:rPr>
                <w:b/>
                <w:sz w:val="24"/>
                <w:szCs w:val="24"/>
                <w:lang w:val="vi-VN"/>
              </w:rPr>
            </w:pPr>
            <w:r w:rsidRPr="000D469D">
              <w:rPr>
                <w:b/>
                <w:sz w:val="24"/>
                <w:szCs w:val="24"/>
                <w:lang w:val="vi-VN"/>
              </w:rPr>
              <w:t>Trình độ năng lực</w:t>
            </w:r>
          </w:p>
        </w:tc>
      </w:tr>
      <w:tr w:rsidR="00286153" w:rsidRPr="000D469D" w14:paraId="0EA585D8" w14:textId="77777777" w:rsidTr="00EA61AF">
        <w:tc>
          <w:tcPr>
            <w:tcW w:w="851" w:type="dxa"/>
          </w:tcPr>
          <w:p w14:paraId="55864EC5" w14:textId="77777777" w:rsidR="00286153" w:rsidRPr="000D469D" w:rsidRDefault="00286153" w:rsidP="008F0B09">
            <w:pPr>
              <w:pStyle w:val="ListParagraph"/>
              <w:spacing w:beforeLines="20" w:before="48" w:afterLines="20" w:after="48" w:line="240" w:lineRule="auto"/>
              <w:ind w:left="0"/>
              <w:contextualSpacing w:val="0"/>
              <w:jc w:val="center"/>
              <w:rPr>
                <w:b/>
                <w:sz w:val="24"/>
                <w:szCs w:val="24"/>
                <w:lang w:val="vi-VN"/>
              </w:rPr>
            </w:pPr>
            <w:r w:rsidRPr="000D469D">
              <w:rPr>
                <w:b/>
                <w:sz w:val="24"/>
                <w:szCs w:val="24"/>
                <w:lang w:val="vi-VN"/>
              </w:rPr>
              <w:t>[1]</w:t>
            </w:r>
          </w:p>
        </w:tc>
        <w:tc>
          <w:tcPr>
            <w:tcW w:w="1417" w:type="dxa"/>
          </w:tcPr>
          <w:p w14:paraId="1C88BB07" w14:textId="77777777" w:rsidR="00286153" w:rsidRPr="000D469D" w:rsidRDefault="00286153" w:rsidP="008F0B09">
            <w:pPr>
              <w:pStyle w:val="ListParagraph"/>
              <w:spacing w:beforeLines="20" w:before="48" w:afterLines="20" w:after="48" w:line="240" w:lineRule="auto"/>
              <w:ind w:left="0"/>
              <w:contextualSpacing w:val="0"/>
              <w:jc w:val="center"/>
              <w:rPr>
                <w:b/>
                <w:sz w:val="24"/>
                <w:szCs w:val="24"/>
                <w:lang w:val="vi-VN"/>
              </w:rPr>
            </w:pPr>
            <w:r w:rsidRPr="000D469D">
              <w:rPr>
                <w:b/>
                <w:sz w:val="24"/>
                <w:szCs w:val="24"/>
                <w:lang w:val="vi-VN"/>
              </w:rPr>
              <w:t>[2]</w:t>
            </w:r>
          </w:p>
        </w:tc>
        <w:tc>
          <w:tcPr>
            <w:tcW w:w="6379" w:type="dxa"/>
          </w:tcPr>
          <w:p w14:paraId="447BBEC1" w14:textId="77777777" w:rsidR="00286153" w:rsidRPr="000D469D" w:rsidRDefault="00286153" w:rsidP="008F0B09">
            <w:pPr>
              <w:pStyle w:val="ListParagraph"/>
              <w:spacing w:beforeLines="20" w:before="48" w:afterLines="20" w:after="48" w:line="240" w:lineRule="auto"/>
              <w:ind w:left="0"/>
              <w:contextualSpacing w:val="0"/>
              <w:jc w:val="center"/>
              <w:rPr>
                <w:b/>
                <w:sz w:val="24"/>
                <w:szCs w:val="24"/>
                <w:lang w:val="vi-VN"/>
              </w:rPr>
            </w:pPr>
            <w:r w:rsidRPr="000D469D">
              <w:rPr>
                <w:b/>
                <w:sz w:val="24"/>
                <w:szCs w:val="24"/>
                <w:lang w:val="vi-VN"/>
              </w:rPr>
              <w:t>[3]</w:t>
            </w:r>
          </w:p>
        </w:tc>
        <w:tc>
          <w:tcPr>
            <w:tcW w:w="1188" w:type="dxa"/>
            <w:shd w:val="clear" w:color="auto" w:fill="auto"/>
          </w:tcPr>
          <w:p w14:paraId="5A51C954" w14:textId="77777777" w:rsidR="00286153" w:rsidRPr="000D469D" w:rsidRDefault="00286153" w:rsidP="008F0B09">
            <w:pPr>
              <w:pStyle w:val="ListParagraph"/>
              <w:spacing w:beforeLines="20" w:before="48" w:afterLines="20" w:after="48" w:line="240" w:lineRule="auto"/>
              <w:ind w:left="0"/>
              <w:contextualSpacing w:val="0"/>
              <w:jc w:val="center"/>
              <w:rPr>
                <w:b/>
                <w:sz w:val="24"/>
                <w:szCs w:val="24"/>
                <w:lang w:val="vi-VN"/>
              </w:rPr>
            </w:pPr>
            <w:r w:rsidRPr="000D469D">
              <w:rPr>
                <w:b/>
                <w:sz w:val="24"/>
                <w:szCs w:val="24"/>
                <w:lang w:val="vi-VN"/>
              </w:rPr>
              <w:t>[4]</w:t>
            </w:r>
          </w:p>
        </w:tc>
      </w:tr>
      <w:tr w:rsidR="00752462" w:rsidRPr="009B4A23" w14:paraId="4902D8D3" w14:textId="77777777" w:rsidTr="00EA61AF">
        <w:tc>
          <w:tcPr>
            <w:tcW w:w="851" w:type="dxa"/>
            <w:vMerge w:val="restart"/>
          </w:tcPr>
          <w:p w14:paraId="7F0C5946" w14:textId="77777777" w:rsidR="00752462" w:rsidRPr="009B4A23" w:rsidRDefault="00752462" w:rsidP="008F0B09">
            <w:pPr>
              <w:pStyle w:val="ListParagraph"/>
              <w:spacing w:beforeLines="20" w:before="48" w:afterLines="20" w:after="48" w:line="240" w:lineRule="auto"/>
              <w:ind w:left="0"/>
              <w:contextualSpacing w:val="0"/>
              <w:jc w:val="center"/>
              <w:rPr>
                <w:szCs w:val="26"/>
                <w:lang w:val="vi-VN"/>
              </w:rPr>
            </w:pPr>
          </w:p>
          <w:p w14:paraId="17C9E046" w14:textId="77777777" w:rsidR="00752462" w:rsidRPr="009B4A23" w:rsidRDefault="00752462" w:rsidP="008F0B09">
            <w:pPr>
              <w:pStyle w:val="ListParagraph"/>
              <w:spacing w:beforeLines="20" w:before="48" w:afterLines="20" w:after="48" w:line="240" w:lineRule="auto"/>
              <w:ind w:left="0"/>
              <w:contextualSpacing w:val="0"/>
              <w:jc w:val="center"/>
              <w:rPr>
                <w:szCs w:val="26"/>
                <w:lang w:val="vi-VN"/>
              </w:rPr>
            </w:pPr>
          </w:p>
          <w:p w14:paraId="36AD8B10" w14:textId="77777777" w:rsidR="00752462" w:rsidRPr="009B4A23" w:rsidRDefault="00752462" w:rsidP="008F0B09">
            <w:pPr>
              <w:pStyle w:val="ListParagraph"/>
              <w:spacing w:beforeLines="20" w:before="48" w:afterLines="20" w:after="48" w:line="240" w:lineRule="auto"/>
              <w:ind w:left="0"/>
              <w:contextualSpacing w:val="0"/>
              <w:jc w:val="center"/>
              <w:rPr>
                <w:szCs w:val="26"/>
                <w:lang w:val="vi-VN"/>
              </w:rPr>
            </w:pPr>
          </w:p>
          <w:p w14:paraId="3ABCB00B" w14:textId="77777777" w:rsidR="00752462" w:rsidRPr="009B4A23" w:rsidRDefault="00752462" w:rsidP="008F0B09">
            <w:pPr>
              <w:pStyle w:val="ListParagraph"/>
              <w:spacing w:beforeLines="20" w:before="48" w:afterLines="20" w:after="48" w:line="240" w:lineRule="auto"/>
              <w:ind w:left="0"/>
              <w:contextualSpacing w:val="0"/>
              <w:jc w:val="center"/>
              <w:rPr>
                <w:b/>
                <w:szCs w:val="26"/>
                <w:lang w:val="vi-VN"/>
              </w:rPr>
            </w:pPr>
            <w:r w:rsidRPr="009B4A23">
              <w:rPr>
                <w:szCs w:val="26"/>
                <w:lang w:val="vi-VN"/>
              </w:rPr>
              <w:t xml:space="preserve"> 2.1.1</w:t>
            </w:r>
          </w:p>
        </w:tc>
        <w:tc>
          <w:tcPr>
            <w:tcW w:w="1417" w:type="dxa"/>
          </w:tcPr>
          <w:p w14:paraId="73BA578E" w14:textId="77777777" w:rsidR="00752462" w:rsidRPr="009B4A23" w:rsidRDefault="00752462" w:rsidP="008F0B09">
            <w:pPr>
              <w:pStyle w:val="ListParagraph"/>
              <w:spacing w:beforeLines="20" w:before="48" w:afterLines="20" w:after="48" w:line="240" w:lineRule="auto"/>
              <w:ind w:left="0"/>
              <w:contextualSpacing w:val="0"/>
              <w:jc w:val="center"/>
              <w:rPr>
                <w:b/>
                <w:szCs w:val="26"/>
                <w:lang w:val="vi-VN"/>
              </w:rPr>
            </w:pPr>
            <w:r w:rsidRPr="009B4A23">
              <w:rPr>
                <w:szCs w:val="26"/>
                <w:lang w:val="vi-VN"/>
              </w:rPr>
              <w:t>CLO1.1.1</w:t>
            </w:r>
          </w:p>
        </w:tc>
        <w:tc>
          <w:tcPr>
            <w:tcW w:w="6379" w:type="dxa"/>
          </w:tcPr>
          <w:p w14:paraId="4EBDE051" w14:textId="77777777" w:rsidR="00752462" w:rsidRPr="009B4A23" w:rsidRDefault="00752462" w:rsidP="008F0B09">
            <w:pPr>
              <w:pStyle w:val="ListParagraph"/>
              <w:spacing w:beforeLines="20" w:before="48" w:afterLines="20" w:after="48" w:line="240" w:lineRule="auto"/>
              <w:ind w:left="0"/>
              <w:contextualSpacing w:val="0"/>
              <w:jc w:val="left"/>
              <w:rPr>
                <w:b/>
                <w:szCs w:val="26"/>
                <w:lang w:val="vi-VN"/>
              </w:rPr>
            </w:pPr>
            <w:r w:rsidRPr="009B4A23">
              <w:rPr>
                <w:szCs w:val="26"/>
                <w:lang w:val="vi-VN"/>
              </w:rPr>
              <w:t>Giải thích được bản chất các khái niệm marketing</w:t>
            </w:r>
          </w:p>
        </w:tc>
        <w:tc>
          <w:tcPr>
            <w:tcW w:w="1188" w:type="dxa"/>
            <w:shd w:val="clear" w:color="auto" w:fill="auto"/>
          </w:tcPr>
          <w:p w14:paraId="65535578" w14:textId="77777777" w:rsidR="00752462" w:rsidRPr="009B4A23" w:rsidRDefault="00752462" w:rsidP="008F0B09">
            <w:pPr>
              <w:pStyle w:val="ListParagraph"/>
              <w:spacing w:beforeLines="20" w:before="48" w:afterLines="20" w:after="48" w:line="240" w:lineRule="auto"/>
              <w:ind w:left="0"/>
              <w:contextualSpacing w:val="0"/>
              <w:jc w:val="center"/>
              <w:rPr>
                <w:b/>
                <w:szCs w:val="26"/>
                <w:lang w:val="vi-VN"/>
              </w:rPr>
            </w:pPr>
            <w:r w:rsidRPr="009B4A23">
              <w:rPr>
                <w:szCs w:val="26"/>
                <w:lang w:val="vi-VN"/>
              </w:rPr>
              <w:t>I</w:t>
            </w:r>
          </w:p>
        </w:tc>
      </w:tr>
      <w:tr w:rsidR="00752462" w:rsidRPr="009B4A23" w14:paraId="70A453D2" w14:textId="77777777" w:rsidTr="00EA61AF">
        <w:tc>
          <w:tcPr>
            <w:tcW w:w="851" w:type="dxa"/>
            <w:vMerge/>
          </w:tcPr>
          <w:p w14:paraId="0D44F6A4" w14:textId="77777777" w:rsidR="00752462" w:rsidRPr="009B4A23" w:rsidRDefault="00752462" w:rsidP="008F0B09">
            <w:pPr>
              <w:pStyle w:val="ListParagraph"/>
              <w:spacing w:beforeLines="20" w:before="48" w:afterLines="20" w:after="48" w:line="240" w:lineRule="auto"/>
              <w:ind w:left="0"/>
              <w:contextualSpacing w:val="0"/>
              <w:jc w:val="center"/>
              <w:rPr>
                <w:szCs w:val="26"/>
                <w:lang w:val="vi-VN"/>
              </w:rPr>
            </w:pPr>
          </w:p>
        </w:tc>
        <w:tc>
          <w:tcPr>
            <w:tcW w:w="1417" w:type="dxa"/>
          </w:tcPr>
          <w:p w14:paraId="29B698D8" w14:textId="77777777" w:rsidR="00752462" w:rsidRPr="009B4A23" w:rsidRDefault="00752462" w:rsidP="008F0B09">
            <w:pPr>
              <w:pStyle w:val="ListParagraph"/>
              <w:spacing w:beforeLines="20" w:before="48" w:afterLines="20" w:after="48" w:line="240" w:lineRule="auto"/>
              <w:ind w:left="0"/>
              <w:contextualSpacing w:val="0"/>
              <w:jc w:val="center"/>
              <w:rPr>
                <w:szCs w:val="26"/>
                <w:lang w:val="vi-VN"/>
              </w:rPr>
            </w:pPr>
            <w:r w:rsidRPr="009B4A23">
              <w:rPr>
                <w:szCs w:val="26"/>
                <w:lang w:val="vi-VN"/>
              </w:rPr>
              <w:t>CLO 1.1.2</w:t>
            </w:r>
          </w:p>
        </w:tc>
        <w:tc>
          <w:tcPr>
            <w:tcW w:w="6379" w:type="dxa"/>
          </w:tcPr>
          <w:p w14:paraId="5D1250D6" w14:textId="77777777" w:rsidR="00752462" w:rsidRPr="009B4A23" w:rsidRDefault="00752462" w:rsidP="008F0B09">
            <w:pPr>
              <w:pStyle w:val="ListParagraph"/>
              <w:spacing w:beforeLines="20" w:before="48" w:afterLines="20" w:after="48" w:line="240" w:lineRule="auto"/>
              <w:ind w:left="0"/>
              <w:contextualSpacing w:val="0"/>
              <w:jc w:val="left"/>
              <w:rPr>
                <w:szCs w:val="26"/>
                <w:lang w:val="vi-VN"/>
              </w:rPr>
            </w:pPr>
            <w:r w:rsidRPr="009B4A23">
              <w:rPr>
                <w:szCs w:val="26"/>
                <w:lang w:val="vi-VN"/>
              </w:rPr>
              <w:t>Phân biệt được sự khác nhau giữa chiến lược marketing B2B và B2C</w:t>
            </w:r>
          </w:p>
        </w:tc>
        <w:tc>
          <w:tcPr>
            <w:tcW w:w="1188" w:type="dxa"/>
            <w:shd w:val="clear" w:color="auto" w:fill="auto"/>
          </w:tcPr>
          <w:p w14:paraId="22B40EB1" w14:textId="77777777" w:rsidR="00752462" w:rsidRPr="009B4A23" w:rsidRDefault="00752462" w:rsidP="008F0B09">
            <w:pPr>
              <w:pStyle w:val="ListParagraph"/>
              <w:spacing w:beforeLines="20" w:before="48" w:afterLines="20" w:after="48" w:line="240" w:lineRule="auto"/>
              <w:ind w:left="0"/>
              <w:contextualSpacing w:val="0"/>
              <w:jc w:val="center"/>
              <w:rPr>
                <w:szCs w:val="26"/>
                <w:lang w:val="vi-VN"/>
              </w:rPr>
            </w:pPr>
            <w:r w:rsidRPr="009B4A23">
              <w:rPr>
                <w:szCs w:val="26"/>
                <w:lang w:val="vi-VN"/>
              </w:rPr>
              <w:t>I</w:t>
            </w:r>
            <w:r w:rsidR="00B5782C" w:rsidRPr="009B4A23">
              <w:rPr>
                <w:szCs w:val="26"/>
                <w:lang w:val="vi-VN"/>
              </w:rPr>
              <w:t>I</w:t>
            </w:r>
          </w:p>
        </w:tc>
      </w:tr>
      <w:tr w:rsidR="00752462" w:rsidRPr="009B4A23" w14:paraId="442A7B13" w14:textId="77777777" w:rsidTr="00EA61AF">
        <w:tc>
          <w:tcPr>
            <w:tcW w:w="851" w:type="dxa"/>
            <w:vMerge/>
          </w:tcPr>
          <w:p w14:paraId="6B308FFB" w14:textId="77777777" w:rsidR="00752462" w:rsidRPr="009B4A23" w:rsidRDefault="00752462" w:rsidP="008F0B09">
            <w:pPr>
              <w:pStyle w:val="ListParagraph"/>
              <w:spacing w:beforeLines="20" w:before="48" w:afterLines="20" w:after="48" w:line="240" w:lineRule="auto"/>
              <w:ind w:left="0"/>
              <w:contextualSpacing w:val="0"/>
              <w:jc w:val="center"/>
              <w:rPr>
                <w:szCs w:val="26"/>
                <w:lang w:val="vi-VN"/>
              </w:rPr>
            </w:pPr>
          </w:p>
        </w:tc>
        <w:tc>
          <w:tcPr>
            <w:tcW w:w="1417" w:type="dxa"/>
          </w:tcPr>
          <w:p w14:paraId="41107137" w14:textId="77777777" w:rsidR="00752462" w:rsidRPr="009B4A23" w:rsidRDefault="00752462" w:rsidP="008F0B09">
            <w:pPr>
              <w:pStyle w:val="ListParagraph"/>
              <w:spacing w:beforeLines="20" w:before="48" w:afterLines="20" w:after="48" w:line="240" w:lineRule="auto"/>
              <w:ind w:left="0"/>
              <w:contextualSpacing w:val="0"/>
              <w:jc w:val="center"/>
              <w:rPr>
                <w:szCs w:val="26"/>
                <w:lang w:val="vi-VN"/>
              </w:rPr>
            </w:pPr>
            <w:r w:rsidRPr="009B4A23">
              <w:rPr>
                <w:szCs w:val="26"/>
                <w:lang w:val="vi-VN"/>
              </w:rPr>
              <w:t>CLO 1.1.3</w:t>
            </w:r>
          </w:p>
        </w:tc>
        <w:tc>
          <w:tcPr>
            <w:tcW w:w="6379" w:type="dxa"/>
          </w:tcPr>
          <w:p w14:paraId="2ED42D83" w14:textId="77777777" w:rsidR="00752462" w:rsidRPr="009B4A23" w:rsidRDefault="00752462" w:rsidP="008F0B09">
            <w:pPr>
              <w:pStyle w:val="ListParagraph"/>
              <w:spacing w:beforeLines="20" w:before="48" w:afterLines="20" w:after="48" w:line="240" w:lineRule="auto"/>
              <w:ind w:left="0"/>
              <w:contextualSpacing w:val="0"/>
              <w:jc w:val="left"/>
              <w:rPr>
                <w:szCs w:val="26"/>
                <w:lang w:val="vi-VN"/>
              </w:rPr>
            </w:pPr>
            <w:r w:rsidRPr="009B4A23">
              <w:rPr>
                <w:szCs w:val="26"/>
                <w:lang w:val="vi-VN"/>
              </w:rPr>
              <w:t>Mô tả được tiến trình và các hoạt động DN cần thực hiện để hoạch định chiến lược marketing B2B</w:t>
            </w:r>
          </w:p>
        </w:tc>
        <w:tc>
          <w:tcPr>
            <w:tcW w:w="1188" w:type="dxa"/>
            <w:shd w:val="clear" w:color="auto" w:fill="auto"/>
          </w:tcPr>
          <w:p w14:paraId="1CE2CEF6" w14:textId="77777777" w:rsidR="00752462" w:rsidRPr="009B4A23" w:rsidRDefault="00752462" w:rsidP="008F0B09">
            <w:pPr>
              <w:pStyle w:val="ListParagraph"/>
              <w:spacing w:beforeLines="20" w:before="48" w:afterLines="20" w:after="48" w:line="240" w:lineRule="auto"/>
              <w:ind w:left="0"/>
              <w:contextualSpacing w:val="0"/>
              <w:jc w:val="center"/>
              <w:rPr>
                <w:szCs w:val="26"/>
                <w:lang w:val="vi-VN"/>
              </w:rPr>
            </w:pPr>
            <w:r w:rsidRPr="009B4A23">
              <w:rPr>
                <w:szCs w:val="26"/>
                <w:lang w:val="vi-VN"/>
              </w:rPr>
              <w:t>I</w:t>
            </w:r>
          </w:p>
        </w:tc>
      </w:tr>
      <w:tr w:rsidR="00752462" w:rsidRPr="009B4A23" w14:paraId="36CE5BB7" w14:textId="77777777" w:rsidTr="00EA61AF">
        <w:tc>
          <w:tcPr>
            <w:tcW w:w="851" w:type="dxa"/>
            <w:vMerge/>
          </w:tcPr>
          <w:p w14:paraId="2CC05B39" w14:textId="77777777" w:rsidR="00752462" w:rsidRPr="009B4A23" w:rsidRDefault="00752462" w:rsidP="008F0B09">
            <w:pPr>
              <w:pStyle w:val="ListParagraph"/>
              <w:spacing w:beforeLines="20" w:before="48" w:afterLines="20" w:after="48" w:line="240" w:lineRule="auto"/>
              <w:ind w:left="0"/>
              <w:contextualSpacing w:val="0"/>
              <w:jc w:val="center"/>
              <w:rPr>
                <w:szCs w:val="26"/>
                <w:lang w:val="vi-VN"/>
              </w:rPr>
            </w:pPr>
          </w:p>
        </w:tc>
        <w:tc>
          <w:tcPr>
            <w:tcW w:w="1417" w:type="dxa"/>
          </w:tcPr>
          <w:p w14:paraId="6A7872F2" w14:textId="77777777" w:rsidR="00752462" w:rsidRPr="009B4A23" w:rsidRDefault="00752462" w:rsidP="008F0B09">
            <w:pPr>
              <w:pStyle w:val="ListParagraph"/>
              <w:spacing w:beforeLines="20" w:before="48" w:afterLines="20" w:after="48" w:line="240" w:lineRule="auto"/>
              <w:ind w:left="0"/>
              <w:contextualSpacing w:val="0"/>
              <w:jc w:val="center"/>
              <w:rPr>
                <w:szCs w:val="26"/>
                <w:lang w:val="vi-VN"/>
              </w:rPr>
            </w:pPr>
            <w:r w:rsidRPr="009B4A23">
              <w:rPr>
                <w:szCs w:val="26"/>
                <w:lang w:val="vi-VN"/>
              </w:rPr>
              <w:t>CLO 1.2.1</w:t>
            </w:r>
          </w:p>
        </w:tc>
        <w:tc>
          <w:tcPr>
            <w:tcW w:w="6379" w:type="dxa"/>
          </w:tcPr>
          <w:p w14:paraId="29DE9491" w14:textId="77777777" w:rsidR="00752462" w:rsidRPr="009B4A23" w:rsidRDefault="00752462" w:rsidP="008F0B09">
            <w:pPr>
              <w:pStyle w:val="ListParagraph"/>
              <w:spacing w:beforeLines="20" w:before="48" w:afterLines="20" w:after="48" w:line="240" w:lineRule="auto"/>
              <w:ind w:left="0"/>
              <w:contextualSpacing w:val="0"/>
              <w:jc w:val="left"/>
              <w:rPr>
                <w:szCs w:val="26"/>
                <w:lang w:val="vi-VN"/>
              </w:rPr>
            </w:pPr>
            <w:r w:rsidRPr="009B4A23">
              <w:rPr>
                <w:szCs w:val="26"/>
                <w:lang w:val="vi-VN"/>
              </w:rPr>
              <w:t>Mô tả và phân loại được nhóm các KH tổ chức</w:t>
            </w:r>
          </w:p>
        </w:tc>
        <w:tc>
          <w:tcPr>
            <w:tcW w:w="1188" w:type="dxa"/>
            <w:shd w:val="clear" w:color="auto" w:fill="auto"/>
          </w:tcPr>
          <w:p w14:paraId="5AF652AB" w14:textId="77777777" w:rsidR="00752462" w:rsidRPr="009B4A23" w:rsidRDefault="00752462" w:rsidP="008F0B09">
            <w:pPr>
              <w:pStyle w:val="ListParagraph"/>
              <w:spacing w:beforeLines="20" w:before="48" w:afterLines="20" w:after="48" w:line="240" w:lineRule="auto"/>
              <w:ind w:left="0"/>
              <w:contextualSpacing w:val="0"/>
              <w:jc w:val="center"/>
              <w:rPr>
                <w:szCs w:val="26"/>
                <w:lang w:val="vi-VN"/>
              </w:rPr>
            </w:pPr>
            <w:r w:rsidRPr="009B4A23">
              <w:rPr>
                <w:szCs w:val="26"/>
                <w:lang w:val="vi-VN"/>
              </w:rPr>
              <w:t>II</w:t>
            </w:r>
          </w:p>
        </w:tc>
      </w:tr>
      <w:tr w:rsidR="00752462" w:rsidRPr="009B4A23" w14:paraId="620E6116" w14:textId="77777777" w:rsidTr="00EA61AF">
        <w:tc>
          <w:tcPr>
            <w:tcW w:w="851" w:type="dxa"/>
            <w:vMerge/>
          </w:tcPr>
          <w:p w14:paraId="25A13D0B" w14:textId="77777777" w:rsidR="00752462" w:rsidRPr="009B4A23" w:rsidRDefault="00752462" w:rsidP="008F0B09">
            <w:pPr>
              <w:pStyle w:val="ListParagraph"/>
              <w:spacing w:beforeLines="20" w:before="48" w:afterLines="20" w:after="48" w:line="240" w:lineRule="auto"/>
              <w:ind w:left="0"/>
              <w:contextualSpacing w:val="0"/>
              <w:jc w:val="center"/>
              <w:rPr>
                <w:b/>
                <w:szCs w:val="26"/>
                <w:lang w:val="vi-VN"/>
              </w:rPr>
            </w:pPr>
          </w:p>
        </w:tc>
        <w:tc>
          <w:tcPr>
            <w:tcW w:w="1417" w:type="dxa"/>
          </w:tcPr>
          <w:p w14:paraId="35AFA65D" w14:textId="77777777" w:rsidR="00752462" w:rsidRPr="009B4A23" w:rsidRDefault="00752462" w:rsidP="008F0B09">
            <w:pPr>
              <w:pStyle w:val="ListParagraph"/>
              <w:spacing w:beforeLines="20" w:before="48" w:afterLines="20" w:after="48" w:line="240" w:lineRule="auto"/>
              <w:ind w:left="0"/>
              <w:contextualSpacing w:val="0"/>
              <w:jc w:val="center"/>
              <w:rPr>
                <w:b/>
                <w:szCs w:val="26"/>
                <w:lang w:val="vi-VN"/>
              </w:rPr>
            </w:pPr>
            <w:r w:rsidRPr="009B4A23">
              <w:rPr>
                <w:szCs w:val="26"/>
                <w:lang w:val="vi-VN"/>
              </w:rPr>
              <w:t>CLO1.2.2</w:t>
            </w:r>
          </w:p>
        </w:tc>
        <w:tc>
          <w:tcPr>
            <w:tcW w:w="6379" w:type="dxa"/>
          </w:tcPr>
          <w:p w14:paraId="2E8E0FAF" w14:textId="77777777" w:rsidR="00752462" w:rsidRPr="009B4A23" w:rsidRDefault="00752462" w:rsidP="008F0B09">
            <w:pPr>
              <w:pStyle w:val="ListParagraph"/>
              <w:spacing w:beforeLines="20" w:before="48" w:afterLines="20" w:after="48" w:line="240" w:lineRule="auto"/>
              <w:ind w:left="0"/>
              <w:contextualSpacing w:val="0"/>
              <w:jc w:val="left"/>
              <w:rPr>
                <w:b/>
                <w:szCs w:val="26"/>
                <w:lang w:val="vi-VN"/>
              </w:rPr>
            </w:pPr>
            <w:r w:rsidRPr="009B4A23">
              <w:rPr>
                <w:szCs w:val="26"/>
                <w:lang w:val="vi-VN"/>
              </w:rPr>
              <w:t xml:space="preserve">Mô tả các đối tượng tham gia vào trung tâm mua của KH tổ chức </w:t>
            </w:r>
          </w:p>
        </w:tc>
        <w:tc>
          <w:tcPr>
            <w:tcW w:w="1188" w:type="dxa"/>
            <w:shd w:val="clear" w:color="auto" w:fill="auto"/>
          </w:tcPr>
          <w:p w14:paraId="1AFC7482" w14:textId="77777777" w:rsidR="00752462" w:rsidRPr="009B4A23" w:rsidRDefault="00752462" w:rsidP="008F0B09">
            <w:pPr>
              <w:pStyle w:val="ListParagraph"/>
              <w:spacing w:beforeLines="20" w:before="48" w:afterLines="20" w:after="48" w:line="240" w:lineRule="auto"/>
              <w:ind w:left="0"/>
              <w:contextualSpacing w:val="0"/>
              <w:jc w:val="center"/>
              <w:rPr>
                <w:b/>
                <w:szCs w:val="26"/>
                <w:lang w:val="vi-VN"/>
              </w:rPr>
            </w:pPr>
            <w:r w:rsidRPr="009B4A23">
              <w:rPr>
                <w:szCs w:val="26"/>
                <w:lang w:val="vi-VN"/>
              </w:rPr>
              <w:t>II</w:t>
            </w:r>
          </w:p>
        </w:tc>
      </w:tr>
      <w:tr w:rsidR="00752462" w:rsidRPr="009B4A23" w14:paraId="6064E3AE" w14:textId="77777777" w:rsidTr="00EA61AF">
        <w:tc>
          <w:tcPr>
            <w:tcW w:w="851" w:type="dxa"/>
            <w:vMerge/>
          </w:tcPr>
          <w:p w14:paraId="5CAF7C3B" w14:textId="77777777" w:rsidR="00752462" w:rsidRPr="009B4A23" w:rsidRDefault="00752462" w:rsidP="008F0B09">
            <w:pPr>
              <w:pStyle w:val="ListParagraph"/>
              <w:spacing w:beforeLines="20" w:before="48" w:afterLines="20" w:after="48" w:line="240" w:lineRule="auto"/>
              <w:ind w:left="0"/>
              <w:contextualSpacing w:val="0"/>
              <w:jc w:val="center"/>
              <w:rPr>
                <w:b/>
                <w:szCs w:val="26"/>
                <w:lang w:val="vi-VN"/>
              </w:rPr>
            </w:pPr>
          </w:p>
        </w:tc>
        <w:tc>
          <w:tcPr>
            <w:tcW w:w="1417" w:type="dxa"/>
          </w:tcPr>
          <w:p w14:paraId="533DCB35" w14:textId="77777777" w:rsidR="00752462" w:rsidRPr="009B4A23" w:rsidRDefault="00752462" w:rsidP="008F0B09">
            <w:pPr>
              <w:pStyle w:val="ListParagraph"/>
              <w:spacing w:beforeLines="20" w:before="48" w:afterLines="20" w:after="48" w:line="240" w:lineRule="auto"/>
              <w:ind w:left="0"/>
              <w:contextualSpacing w:val="0"/>
              <w:jc w:val="center"/>
              <w:rPr>
                <w:b/>
                <w:szCs w:val="26"/>
                <w:lang w:val="vi-VN"/>
              </w:rPr>
            </w:pPr>
            <w:r w:rsidRPr="009B4A23">
              <w:rPr>
                <w:szCs w:val="26"/>
                <w:lang w:val="vi-VN"/>
              </w:rPr>
              <w:t>CLO1.2.3</w:t>
            </w:r>
          </w:p>
        </w:tc>
        <w:tc>
          <w:tcPr>
            <w:tcW w:w="6379" w:type="dxa"/>
          </w:tcPr>
          <w:p w14:paraId="04A9A00D" w14:textId="77777777" w:rsidR="00752462" w:rsidRPr="009B4A23" w:rsidRDefault="00752462" w:rsidP="008F0B09">
            <w:pPr>
              <w:pStyle w:val="ListParagraph"/>
              <w:spacing w:beforeLines="20" w:before="48" w:afterLines="20" w:after="48" w:line="240" w:lineRule="auto"/>
              <w:ind w:left="0"/>
              <w:contextualSpacing w:val="0"/>
              <w:jc w:val="left"/>
              <w:rPr>
                <w:b/>
                <w:szCs w:val="26"/>
                <w:lang w:val="vi-VN"/>
              </w:rPr>
            </w:pPr>
            <w:r w:rsidRPr="009B4A23">
              <w:rPr>
                <w:szCs w:val="26"/>
                <w:lang w:val="vi-VN"/>
              </w:rPr>
              <w:t>Nhận biết  được hành vi mua của KH tổ chức</w:t>
            </w:r>
          </w:p>
        </w:tc>
        <w:tc>
          <w:tcPr>
            <w:tcW w:w="1188" w:type="dxa"/>
            <w:shd w:val="clear" w:color="auto" w:fill="auto"/>
          </w:tcPr>
          <w:p w14:paraId="7A6DC67F" w14:textId="77777777" w:rsidR="00752462" w:rsidRPr="009B4A23" w:rsidRDefault="00752462" w:rsidP="008F0B09">
            <w:pPr>
              <w:pStyle w:val="ListParagraph"/>
              <w:spacing w:beforeLines="20" w:before="48" w:afterLines="20" w:after="48" w:line="240" w:lineRule="auto"/>
              <w:ind w:left="0"/>
              <w:contextualSpacing w:val="0"/>
              <w:jc w:val="center"/>
              <w:rPr>
                <w:b/>
                <w:szCs w:val="26"/>
                <w:lang w:val="vi-VN"/>
              </w:rPr>
            </w:pPr>
            <w:r w:rsidRPr="009B4A23">
              <w:rPr>
                <w:szCs w:val="26"/>
                <w:lang w:val="vi-VN"/>
              </w:rPr>
              <w:t>I</w:t>
            </w:r>
          </w:p>
        </w:tc>
      </w:tr>
      <w:tr w:rsidR="00752462" w:rsidRPr="009B4A23" w14:paraId="67A88294" w14:textId="77777777" w:rsidTr="00EA61AF">
        <w:tc>
          <w:tcPr>
            <w:tcW w:w="851" w:type="dxa"/>
            <w:vMerge/>
          </w:tcPr>
          <w:p w14:paraId="197F79A2" w14:textId="77777777" w:rsidR="00752462" w:rsidRPr="009B4A23" w:rsidRDefault="00752462" w:rsidP="008F0B09">
            <w:pPr>
              <w:pStyle w:val="ListParagraph"/>
              <w:spacing w:beforeLines="20" w:before="48" w:afterLines="20" w:after="48" w:line="240" w:lineRule="auto"/>
              <w:ind w:left="0"/>
              <w:contextualSpacing w:val="0"/>
              <w:jc w:val="center"/>
              <w:rPr>
                <w:b/>
                <w:szCs w:val="26"/>
                <w:lang w:val="vi-VN"/>
              </w:rPr>
            </w:pPr>
          </w:p>
        </w:tc>
        <w:tc>
          <w:tcPr>
            <w:tcW w:w="1417" w:type="dxa"/>
          </w:tcPr>
          <w:p w14:paraId="4A69F326" w14:textId="77777777" w:rsidR="00752462" w:rsidRPr="009B4A23" w:rsidRDefault="00752462" w:rsidP="008F0B09">
            <w:pPr>
              <w:pStyle w:val="ListParagraph"/>
              <w:spacing w:beforeLines="20" w:before="48" w:afterLines="20" w:after="48" w:line="240" w:lineRule="auto"/>
              <w:ind w:left="0"/>
              <w:contextualSpacing w:val="0"/>
              <w:jc w:val="center"/>
              <w:rPr>
                <w:b/>
                <w:szCs w:val="26"/>
                <w:lang w:val="vi-VN"/>
              </w:rPr>
            </w:pPr>
            <w:r w:rsidRPr="009B4A23">
              <w:rPr>
                <w:szCs w:val="26"/>
                <w:lang w:val="vi-VN"/>
              </w:rPr>
              <w:t>CLO1.</w:t>
            </w:r>
            <w:r w:rsidR="00F332BD" w:rsidRPr="009B4A23">
              <w:rPr>
                <w:szCs w:val="26"/>
                <w:lang w:val="vi-VN"/>
              </w:rPr>
              <w:t>6</w:t>
            </w:r>
            <w:r w:rsidRPr="009B4A23">
              <w:rPr>
                <w:szCs w:val="26"/>
                <w:lang w:val="vi-VN"/>
              </w:rPr>
              <w:t>.1</w:t>
            </w:r>
          </w:p>
        </w:tc>
        <w:tc>
          <w:tcPr>
            <w:tcW w:w="6379" w:type="dxa"/>
          </w:tcPr>
          <w:p w14:paraId="5DA1D497" w14:textId="77777777" w:rsidR="00752462" w:rsidRPr="009B4A23" w:rsidRDefault="00752462" w:rsidP="008F0B09">
            <w:pPr>
              <w:pStyle w:val="ListParagraph"/>
              <w:spacing w:beforeLines="20" w:before="48" w:afterLines="20" w:after="48" w:line="240" w:lineRule="auto"/>
              <w:ind w:left="0"/>
              <w:contextualSpacing w:val="0"/>
              <w:jc w:val="left"/>
              <w:rPr>
                <w:b/>
                <w:szCs w:val="26"/>
                <w:lang w:val="vi-VN"/>
              </w:rPr>
            </w:pPr>
            <w:r w:rsidRPr="009B4A23">
              <w:rPr>
                <w:szCs w:val="26"/>
                <w:lang w:val="vi-VN"/>
              </w:rPr>
              <w:t>Nhận diện được các mối quan hệ trong Marketing KH tổ chức (B2B)</w:t>
            </w:r>
          </w:p>
        </w:tc>
        <w:tc>
          <w:tcPr>
            <w:tcW w:w="1188" w:type="dxa"/>
            <w:shd w:val="clear" w:color="auto" w:fill="auto"/>
          </w:tcPr>
          <w:p w14:paraId="24659241" w14:textId="77777777" w:rsidR="00752462" w:rsidRPr="009B4A23" w:rsidRDefault="00752462" w:rsidP="008F0B09">
            <w:pPr>
              <w:pStyle w:val="ListParagraph"/>
              <w:spacing w:beforeLines="20" w:before="48" w:afterLines="20" w:after="48" w:line="240" w:lineRule="auto"/>
              <w:ind w:left="0"/>
              <w:contextualSpacing w:val="0"/>
              <w:jc w:val="center"/>
              <w:rPr>
                <w:b/>
                <w:szCs w:val="26"/>
                <w:lang w:val="vi-VN"/>
              </w:rPr>
            </w:pPr>
            <w:r w:rsidRPr="009B4A23">
              <w:rPr>
                <w:szCs w:val="26"/>
                <w:lang w:val="vi-VN"/>
              </w:rPr>
              <w:t>I</w:t>
            </w:r>
          </w:p>
        </w:tc>
      </w:tr>
      <w:tr w:rsidR="00752462" w:rsidRPr="009B4A23" w14:paraId="655DEB9A" w14:textId="77777777" w:rsidTr="00EA61AF">
        <w:trPr>
          <w:trHeight w:val="305"/>
        </w:trPr>
        <w:tc>
          <w:tcPr>
            <w:tcW w:w="851" w:type="dxa"/>
            <w:vAlign w:val="center"/>
          </w:tcPr>
          <w:p w14:paraId="46A66618" w14:textId="77777777" w:rsidR="00752462" w:rsidRPr="009B4A23" w:rsidRDefault="00FB1066" w:rsidP="008F0B09">
            <w:pPr>
              <w:pStyle w:val="ListParagraph"/>
              <w:spacing w:beforeLines="20" w:before="48" w:afterLines="20" w:after="48" w:line="240" w:lineRule="auto"/>
              <w:ind w:left="0"/>
              <w:contextualSpacing w:val="0"/>
              <w:rPr>
                <w:szCs w:val="26"/>
                <w:lang w:val="vi-VN"/>
              </w:rPr>
            </w:pPr>
            <w:r w:rsidRPr="009B4A23">
              <w:rPr>
                <w:szCs w:val="26"/>
                <w:lang w:val="vi-VN"/>
              </w:rPr>
              <w:t xml:space="preserve">      </w:t>
            </w:r>
            <w:r w:rsidR="00752462" w:rsidRPr="009B4A23">
              <w:rPr>
                <w:szCs w:val="26"/>
                <w:lang w:val="vi-VN"/>
              </w:rPr>
              <w:t xml:space="preserve"> 2.2.1</w:t>
            </w:r>
          </w:p>
        </w:tc>
        <w:tc>
          <w:tcPr>
            <w:tcW w:w="1417" w:type="dxa"/>
          </w:tcPr>
          <w:p w14:paraId="4E65EF53" w14:textId="77777777" w:rsidR="00752462" w:rsidRPr="009B4A23" w:rsidRDefault="00752462" w:rsidP="008F0B09">
            <w:pPr>
              <w:pStyle w:val="ListParagraph"/>
              <w:spacing w:beforeLines="20" w:before="48" w:afterLines="20" w:after="48" w:line="240" w:lineRule="auto"/>
              <w:ind w:left="0"/>
              <w:rPr>
                <w:szCs w:val="26"/>
                <w:lang w:val="vi-VN"/>
              </w:rPr>
            </w:pPr>
            <w:r w:rsidRPr="009B4A23">
              <w:rPr>
                <w:szCs w:val="26"/>
                <w:lang w:val="vi-VN"/>
              </w:rPr>
              <w:t>CLO 2.</w:t>
            </w:r>
            <w:r w:rsidR="00F332BD" w:rsidRPr="009B4A23">
              <w:rPr>
                <w:szCs w:val="26"/>
                <w:lang w:val="vi-VN"/>
              </w:rPr>
              <w:t>3.1</w:t>
            </w:r>
          </w:p>
        </w:tc>
        <w:tc>
          <w:tcPr>
            <w:tcW w:w="6379" w:type="dxa"/>
          </w:tcPr>
          <w:p w14:paraId="379B2E60" w14:textId="77777777" w:rsidR="00752462" w:rsidRPr="009B4A23" w:rsidRDefault="00752462" w:rsidP="008F0B09">
            <w:pPr>
              <w:pStyle w:val="ListParagraph"/>
              <w:spacing w:beforeLines="20" w:before="48" w:afterLines="20" w:after="48" w:line="240" w:lineRule="auto"/>
              <w:ind w:left="0"/>
              <w:jc w:val="left"/>
              <w:rPr>
                <w:szCs w:val="26"/>
                <w:lang w:val="vi-VN"/>
              </w:rPr>
            </w:pPr>
            <w:r w:rsidRPr="009B4A23">
              <w:rPr>
                <w:szCs w:val="26"/>
                <w:lang w:val="vi-VN"/>
              </w:rPr>
              <w:t>Giải thích về sự ảnh hưởng của môi trường marketing tới hoạt động marketing của doannh nghiệp</w:t>
            </w:r>
          </w:p>
        </w:tc>
        <w:tc>
          <w:tcPr>
            <w:tcW w:w="1188" w:type="dxa"/>
            <w:shd w:val="clear" w:color="auto" w:fill="auto"/>
          </w:tcPr>
          <w:p w14:paraId="574EEFF1" w14:textId="77777777" w:rsidR="00752462" w:rsidRPr="009B4A23" w:rsidRDefault="00752462" w:rsidP="008F0B09">
            <w:pPr>
              <w:pStyle w:val="ListParagraph"/>
              <w:spacing w:beforeLines="20" w:before="48" w:afterLines="20" w:after="48" w:line="240" w:lineRule="auto"/>
              <w:ind w:left="0"/>
              <w:contextualSpacing w:val="0"/>
              <w:jc w:val="center"/>
              <w:rPr>
                <w:szCs w:val="26"/>
                <w:lang w:val="vi-VN"/>
              </w:rPr>
            </w:pPr>
            <w:r w:rsidRPr="009B4A23">
              <w:rPr>
                <w:szCs w:val="26"/>
                <w:lang w:val="vi-VN"/>
              </w:rPr>
              <w:t>II</w:t>
            </w:r>
          </w:p>
          <w:p w14:paraId="0A57CCF1" w14:textId="77777777" w:rsidR="00752462" w:rsidRPr="009B4A23" w:rsidRDefault="00752462" w:rsidP="008F0B09">
            <w:pPr>
              <w:pStyle w:val="ListParagraph"/>
              <w:spacing w:beforeLines="20" w:before="48" w:afterLines="20" w:after="48" w:line="240" w:lineRule="auto"/>
              <w:ind w:left="0"/>
              <w:contextualSpacing w:val="0"/>
              <w:rPr>
                <w:szCs w:val="26"/>
                <w:lang w:val="vi-VN"/>
              </w:rPr>
            </w:pPr>
          </w:p>
        </w:tc>
      </w:tr>
      <w:tr w:rsidR="00752462" w:rsidRPr="009B4A23" w14:paraId="3722D250" w14:textId="77777777" w:rsidTr="00EA61AF">
        <w:trPr>
          <w:trHeight w:val="118"/>
        </w:trPr>
        <w:tc>
          <w:tcPr>
            <w:tcW w:w="851" w:type="dxa"/>
            <w:vAlign w:val="center"/>
          </w:tcPr>
          <w:p w14:paraId="5F2459AC" w14:textId="7AC9AD8D" w:rsidR="00752462" w:rsidRPr="009B4A23" w:rsidRDefault="00FB1066" w:rsidP="008F0B09">
            <w:pPr>
              <w:pStyle w:val="ListParagraph"/>
              <w:spacing w:beforeLines="20" w:before="48" w:afterLines="20" w:after="48" w:line="240" w:lineRule="auto"/>
              <w:ind w:left="0"/>
              <w:contextualSpacing w:val="0"/>
              <w:rPr>
                <w:szCs w:val="26"/>
                <w:lang w:val="vi-VN"/>
              </w:rPr>
            </w:pPr>
            <w:r w:rsidRPr="009B4A23">
              <w:rPr>
                <w:szCs w:val="26"/>
                <w:lang w:val="vi-VN"/>
              </w:rPr>
              <w:t xml:space="preserve">     </w:t>
            </w:r>
            <w:r w:rsidR="00752462" w:rsidRPr="009B4A23">
              <w:rPr>
                <w:szCs w:val="26"/>
                <w:lang w:val="vi-VN"/>
              </w:rPr>
              <w:t>2.4.1</w:t>
            </w:r>
          </w:p>
        </w:tc>
        <w:tc>
          <w:tcPr>
            <w:tcW w:w="1417" w:type="dxa"/>
          </w:tcPr>
          <w:p w14:paraId="244B60E3" w14:textId="77777777" w:rsidR="00752462" w:rsidRPr="009B4A23" w:rsidRDefault="00752462" w:rsidP="008F0B09">
            <w:pPr>
              <w:pStyle w:val="ListParagraph"/>
              <w:spacing w:beforeLines="20" w:before="48" w:afterLines="20" w:after="48" w:line="240" w:lineRule="auto"/>
              <w:ind w:left="0"/>
              <w:contextualSpacing w:val="0"/>
              <w:rPr>
                <w:szCs w:val="26"/>
                <w:lang w:val="vi-VN"/>
              </w:rPr>
            </w:pPr>
            <w:r w:rsidRPr="009B4A23">
              <w:rPr>
                <w:szCs w:val="26"/>
                <w:lang w:val="vi-VN"/>
              </w:rPr>
              <w:t>CLO 4.</w:t>
            </w:r>
            <w:r w:rsidR="00F332BD" w:rsidRPr="009B4A23">
              <w:rPr>
                <w:szCs w:val="26"/>
                <w:lang w:val="vi-VN"/>
              </w:rPr>
              <w:t>4</w:t>
            </w:r>
            <w:r w:rsidRPr="009B4A23">
              <w:rPr>
                <w:szCs w:val="26"/>
                <w:lang w:val="vi-VN"/>
              </w:rPr>
              <w:t>.1</w:t>
            </w:r>
          </w:p>
        </w:tc>
        <w:tc>
          <w:tcPr>
            <w:tcW w:w="6379" w:type="dxa"/>
          </w:tcPr>
          <w:p w14:paraId="7AD0A666" w14:textId="77777777" w:rsidR="00752462" w:rsidRPr="009B4A23" w:rsidRDefault="00B5782C" w:rsidP="008F0B09">
            <w:pPr>
              <w:pStyle w:val="ListParagraph"/>
              <w:spacing w:beforeLines="20" w:before="48" w:afterLines="20" w:after="48" w:line="240" w:lineRule="auto"/>
              <w:ind w:left="0"/>
              <w:jc w:val="left"/>
              <w:rPr>
                <w:szCs w:val="26"/>
                <w:lang w:val="vi-VN"/>
              </w:rPr>
            </w:pPr>
            <w:r w:rsidRPr="009B4A23">
              <w:rPr>
                <w:szCs w:val="26"/>
                <w:lang w:val="vi-VN"/>
              </w:rPr>
              <w:t xml:space="preserve">Ứng dụng </w:t>
            </w:r>
            <w:r w:rsidR="00752462" w:rsidRPr="009B4A23">
              <w:rPr>
                <w:szCs w:val="26"/>
                <w:lang w:val="vi-VN"/>
              </w:rPr>
              <w:t>kiến thức về việc xây dựng các chính sách về Sản phẩm, Giá, Phân phối, Truyền thông</w:t>
            </w:r>
          </w:p>
        </w:tc>
        <w:tc>
          <w:tcPr>
            <w:tcW w:w="1188" w:type="dxa"/>
            <w:shd w:val="clear" w:color="auto" w:fill="auto"/>
          </w:tcPr>
          <w:p w14:paraId="318C9144" w14:textId="77777777" w:rsidR="00752462" w:rsidRPr="009B4A23" w:rsidRDefault="00D34554" w:rsidP="008F0B09">
            <w:pPr>
              <w:pStyle w:val="ListParagraph"/>
              <w:spacing w:beforeLines="20" w:before="48" w:afterLines="20" w:after="48" w:line="240" w:lineRule="auto"/>
              <w:ind w:left="0"/>
              <w:contextualSpacing w:val="0"/>
              <w:jc w:val="center"/>
              <w:rPr>
                <w:szCs w:val="26"/>
                <w:lang w:val="vi-VN"/>
              </w:rPr>
            </w:pPr>
            <w:r w:rsidRPr="009B4A23">
              <w:rPr>
                <w:szCs w:val="26"/>
                <w:lang w:val="vi-VN"/>
              </w:rPr>
              <w:t>V</w:t>
            </w:r>
          </w:p>
          <w:p w14:paraId="78AD9B11" w14:textId="77777777" w:rsidR="00752462" w:rsidRPr="009B4A23" w:rsidRDefault="00752462" w:rsidP="008F0B09">
            <w:pPr>
              <w:pStyle w:val="ListParagraph"/>
              <w:spacing w:beforeLines="20" w:before="48" w:afterLines="20" w:after="48" w:line="240" w:lineRule="auto"/>
              <w:ind w:left="0"/>
              <w:contextualSpacing w:val="0"/>
              <w:jc w:val="center"/>
              <w:rPr>
                <w:szCs w:val="26"/>
                <w:lang w:val="vi-VN"/>
              </w:rPr>
            </w:pPr>
          </w:p>
        </w:tc>
      </w:tr>
      <w:tr w:rsidR="00752462" w:rsidRPr="009B4A23" w14:paraId="09DBF7D8" w14:textId="77777777" w:rsidTr="00EA61AF">
        <w:trPr>
          <w:trHeight w:val="497"/>
        </w:trPr>
        <w:tc>
          <w:tcPr>
            <w:tcW w:w="851" w:type="dxa"/>
            <w:vMerge w:val="restart"/>
            <w:tcBorders>
              <w:top w:val="single" w:sz="4" w:space="0" w:color="auto"/>
            </w:tcBorders>
            <w:vAlign w:val="center"/>
          </w:tcPr>
          <w:p w14:paraId="4DEB19B5" w14:textId="4756DB69" w:rsidR="00752462" w:rsidRPr="009B4A23" w:rsidRDefault="00752462" w:rsidP="008F0B09">
            <w:pPr>
              <w:pStyle w:val="ListParagraph"/>
              <w:spacing w:beforeLines="20" w:before="48" w:afterLines="20" w:after="48" w:line="240" w:lineRule="auto"/>
              <w:ind w:left="0"/>
              <w:rPr>
                <w:szCs w:val="26"/>
                <w:lang w:val="vi-VN"/>
              </w:rPr>
            </w:pPr>
            <w:r w:rsidRPr="009B4A23">
              <w:rPr>
                <w:szCs w:val="26"/>
                <w:lang w:val="vi-VN"/>
              </w:rPr>
              <w:t>2.7.1</w:t>
            </w:r>
          </w:p>
        </w:tc>
        <w:tc>
          <w:tcPr>
            <w:tcW w:w="1417" w:type="dxa"/>
          </w:tcPr>
          <w:p w14:paraId="4FAD37BE" w14:textId="77777777" w:rsidR="00752462" w:rsidRPr="009B4A23" w:rsidRDefault="00752462" w:rsidP="008F0B09">
            <w:pPr>
              <w:pStyle w:val="ListParagraph"/>
              <w:spacing w:beforeLines="20" w:before="48" w:afterLines="20" w:after="48" w:line="240" w:lineRule="auto"/>
              <w:ind w:left="0"/>
              <w:contextualSpacing w:val="0"/>
              <w:rPr>
                <w:szCs w:val="26"/>
                <w:lang w:val="vi-VN"/>
              </w:rPr>
            </w:pPr>
            <w:r w:rsidRPr="009B4A23">
              <w:rPr>
                <w:szCs w:val="26"/>
                <w:lang w:val="vi-VN"/>
              </w:rPr>
              <w:t>CLO 7.</w:t>
            </w:r>
            <w:r w:rsidR="00F332BD" w:rsidRPr="009B4A23">
              <w:rPr>
                <w:szCs w:val="26"/>
                <w:lang w:val="vi-VN"/>
              </w:rPr>
              <w:t>5</w:t>
            </w:r>
            <w:r w:rsidRPr="009B4A23">
              <w:rPr>
                <w:szCs w:val="26"/>
                <w:lang w:val="vi-VN"/>
              </w:rPr>
              <w:t>.1</w:t>
            </w:r>
          </w:p>
        </w:tc>
        <w:tc>
          <w:tcPr>
            <w:tcW w:w="6379" w:type="dxa"/>
          </w:tcPr>
          <w:p w14:paraId="434044A5" w14:textId="77777777" w:rsidR="00752462" w:rsidRPr="009B4A23" w:rsidRDefault="00752462" w:rsidP="008F0B09">
            <w:pPr>
              <w:pStyle w:val="ListParagraph"/>
              <w:spacing w:beforeLines="20" w:before="48" w:afterLines="20" w:after="48" w:line="240" w:lineRule="auto"/>
              <w:ind w:left="0"/>
              <w:contextualSpacing w:val="0"/>
              <w:jc w:val="left"/>
              <w:rPr>
                <w:szCs w:val="26"/>
                <w:lang w:val="vi-VN"/>
              </w:rPr>
            </w:pPr>
            <w:r w:rsidRPr="009B4A23">
              <w:rPr>
                <w:szCs w:val="26"/>
                <w:lang w:val="vi-VN"/>
              </w:rPr>
              <w:t>Ứng dụng kiến thức về chiến lược marketing B2B để hoạch định chiến lược marketing cho DN</w:t>
            </w:r>
          </w:p>
        </w:tc>
        <w:tc>
          <w:tcPr>
            <w:tcW w:w="1188" w:type="dxa"/>
            <w:shd w:val="clear" w:color="auto" w:fill="auto"/>
          </w:tcPr>
          <w:p w14:paraId="139658DE" w14:textId="77777777" w:rsidR="00752462" w:rsidRPr="009B4A23" w:rsidRDefault="00D34554" w:rsidP="008F0B09">
            <w:pPr>
              <w:pStyle w:val="ListParagraph"/>
              <w:spacing w:beforeLines="20" w:before="48" w:afterLines="20" w:after="48" w:line="240" w:lineRule="auto"/>
              <w:ind w:left="0"/>
              <w:contextualSpacing w:val="0"/>
              <w:jc w:val="center"/>
              <w:rPr>
                <w:szCs w:val="26"/>
                <w:lang w:val="vi-VN"/>
              </w:rPr>
            </w:pPr>
            <w:r w:rsidRPr="009B4A23">
              <w:rPr>
                <w:szCs w:val="26"/>
                <w:lang w:val="vi-VN"/>
              </w:rPr>
              <w:t>V</w:t>
            </w:r>
          </w:p>
        </w:tc>
      </w:tr>
      <w:tr w:rsidR="00752462" w:rsidRPr="009B4A23" w14:paraId="7935ADFD" w14:textId="77777777" w:rsidTr="00EA61AF">
        <w:tc>
          <w:tcPr>
            <w:tcW w:w="851" w:type="dxa"/>
            <w:vMerge/>
          </w:tcPr>
          <w:p w14:paraId="56BFDFFA" w14:textId="77777777" w:rsidR="00752462" w:rsidRPr="009B4A23" w:rsidRDefault="00752462" w:rsidP="008F0B09">
            <w:pPr>
              <w:pStyle w:val="ListParagraph"/>
              <w:spacing w:beforeLines="20" w:before="48" w:afterLines="20" w:after="48" w:line="240" w:lineRule="auto"/>
              <w:ind w:left="0"/>
              <w:rPr>
                <w:szCs w:val="26"/>
                <w:lang w:val="vi-VN"/>
              </w:rPr>
            </w:pPr>
          </w:p>
        </w:tc>
        <w:tc>
          <w:tcPr>
            <w:tcW w:w="1417" w:type="dxa"/>
          </w:tcPr>
          <w:p w14:paraId="1A0050BD" w14:textId="77777777" w:rsidR="00752462" w:rsidRPr="009B4A23" w:rsidRDefault="00752462" w:rsidP="008F0B09">
            <w:pPr>
              <w:pStyle w:val="ListParagraph"/>
              <w:spacing w:beforeLines="20" w:before="48" w:afterLines="20" w:after="48" w:line="240" w:lineRule="auto"/>
              <w:ind w:left="0"/>
              <w:contextualSpacing w:val="0"/>
              <w:rPr>
                <w:szCs w:val="26"/>
                <w:lang w:val="vi-VN"/>
              </w:rPr>
            </w:pPr>
            <w:r w:rsidRPr="009B4A23">
              <w:rPr>
                <w:szCs w:val="26"/>
                <w:lang w:val="vi-VN"/>
              </w:rPr>
              <w:t>CLO 7.</w:t>
            </w:r>
            <w:r w:rsidR="00F332BD" w:rsidRPr="009B4A23">
              <w:rPr>
                <w:szCs w:val="26"/>
                <w:lang w:val="vi-VN"/>
              </w:rPr>
              <w:t>5</w:t>
            </w:r>
            <w:r w:rsidRPr="009B4A23">
              <w:rPr>
                <w:szCs w:val="26"/>
                <w:lang w:val="vi-VN"/>
              </w:rPr>
              <w:t>.2</w:t>
            </w:r>
          </w:p>
        </w:tc>
        <w:tc>
          <w:tcPr>
            <w:tcW w:w="6379" w:type="dxa"/>
          </w:tcPr>
          <w:p w14:paraId="1926311D" w14:textId="77777777" w:rsidR="00752462" w:rsidRPr="009B4A23" w:rsidRDefault="00752462" w:rsidP="008F0B09">
            <w:pPr>
              <w:pStyle w:val="ListParagraph"/>
              <w:spacing w:beforeLines="20" w:before="48" w:afterLines="20" w:after="48" w:line="240" w:lineRule="auto"/>
              <w:ind w:left="0"/>
              <w:contextualSpacing w:val="0"/>
              <w:jc w:val="left"/>
              <w:rPr>
                <w:szCs w:val="26"/>
                <w:lang w:val="vi-VN"/>
              </w:rPr>
            </w:pPr>
            <w:r w:rsidRPr="009B4A23">
              <w:rPr>
                <w:szCs w:val="26"/>
                <w:lang w:val="vi-VN"/>
              </w:rPr>
              <w:t>Ứng dụng các kiến thức đó để hoạch định chính sách cho doanh nghiệp</w:t>
            </w:r>
          </w:p>
        </w:tc>
        <w:tc>
          <w:tcPr>
            <w:tcW w:w="1188" w:type="dxa"/>
            <w:shd w:val="clear" w:color="auto" w:fill="auto"/>
          </w:tcPr>
          <w:p w14:paraId="6936DFD4" w14:textId="77777777" w:rsidR="00752462" w:rsidRPr="009B4A23" w:rsidRDefault="00D34554" w:rsidP="008F0B09">
            <w:pPr>
              <w:pStyle w:val="ListParagraph"/>
              <w:spacing w:beforeLines="20" w:before="48" w:afterLines="20" w:after="48" w:line="240" w:lineRule="auto"/>
              <w:ind w:left="0"/>
              <w:contextualSpacing w:val="0"/>
              <w:jc w:val="center"/>
              <w:rPr>
                <w:szCs w:val="26"/>
                <w:lang w:val="vi-VN"/>
              </w:rPr>
            </w:pPr>
            <w:r w:rsidRPr="009B4A23">
              <w:rPr>
                <w:szCs w:val="26"/>
                <w:lang w:val="vi-VN"/>
              </w:rPr>
              <w:t>V</w:t>
            </w:r>
          </w:p>
        </w:tc>
      </w:tr>
    </w:tbl>
    <w:p w14:paraId="1B60CB48" w14:textId="77777777" w:rsidR="00CB5D94" w:rsidRPr="009B4A23" w:rsidRDefault="00CB5D94" w:rsidP="008F0B09">
      <w:pPr>
        <w:pStyle w:val="ListParagraph"/>
        <w:numPr>
          <w:ilvl w:val="0"/>
          <w:numId w:val="19"/>
        </w:numPr>
        <w:spacing w:beforeLines="20" w:before="48" w:afterLines="20" w:after="48" w:line="240" w:lineRule="auto"/>
        <w:ind w:left="446" w:hanging="446"/>
        <w:contextualSpacing w:val="0"/>
        <w:jc w:val="left"/>
        <w:rPr>
          <w:b/>
          <w:szCs w:val="26"/>
          <w:lang w:val="vi-VN"/>
        </w:rPr>
      </w:pPr>
      <w:r w:rsidRPr="009B4A23">
        <w:rPr>
          <w:b/>
          <w:szCs w:val="26"/>
          <w:lang w:val="vi-VN"/>
        </w:rPr>
        <w:t>ĐÁNH GIÁ HỌC PHẦN</w:t>
      </w:r>
    </w:p>
    <w:p w14:paraId="6B63531C" w14:textId="77777777" w:rsidR="00993A9C" w:rsidRPr="009B4A23" w:rsidRDefault="00993A9C" w:rsidP="008F0B09">
      <w:pPr>
        <w:pStyle w:val="ListParagraph"/>
        <w:spacing w:beforeLines="20" w:before="48" w:afterLines="20" w:after="48" w:line="240" w:lineRule="auto"/>
        <w:ind w:left="826"/>
        <w:contextualSpacing w:val="0"/>
        <w:jc w:val="center"/>
        <w:rPr>
          <w:rFonts w:eastAsia="Times New Roman"/>
          <w:b/>
          <w:color w:val="000000"/>
          <w:szCs w:val="26"/>
          <w:lang w:val="vi-VN"/>
        </w:rPr>
      </w:pPr>
      <w:r w:rsidRPr="009B4A23">
        <w:rPr>
          <w:rFonts w:eastAsia="Times New Roman"/>
          <w:b/>
          <w:color w:val="000000"/>
          <w:szCs w:val="26"/>
          <w:lang w:val="vi-VN"/>
        </w:rPr>
        <w:lastRenderedPageBreak/>
        <w:t>Bảng 7.</w:t>
      </w:r>
      <w:r w:rsidR="008E1EB5" w:rsidRPr="009B4A23">
        <w:rPr>
          <w:rFonts w:eastAsia="Times New Roman"/>
          <w:b/>
          <w:color w:val="000000"/>
          <w:szCs w:val="26"/>
          <w:lang w:val="vi-VN"/>
        </w:rPr>
        <w:t>1</w:t>
      </w:r>
      <w:r w:rsidRPr="009B4A23">
        <w:rPr>
          <w:rFonts w:eastAsia="Times New Roman"/>
          <w:b/>
          <w:color w:val="000000"/>
          <w:szCs w:val="26"/>
          <w:lang w:val="vi-VN"/>
        </w:rPr>
        <w:t xml:space="preserve"> Đánh giá học phần</w:t>
      </w: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2522"/>
        <w:gridCol w:w="1311"/>
        <w:gridCol w:w="1529"/>
        <w:gridCol w:w="1768"/>
        <w:gridCol w:w="1230"/>
      </w:tblGrid>
      <w:tr w:rsidR="007C1846" w:rsidRPr="00EA61AF" w14:paraId="4BBC183F" w14:textId="77777777" w:rsidTr="00EA61AF">
        <w:tc>
          <w:tcPr>
            <w:tcW w:w="767" w:type="pct"/>
            <w:shd w:val="clear" w:color="auto" w:fill="F2F2F2" w:themeFill="background1" w:themeFillShade="F2"/>
            <w:vAlign w:val="center"/>
          </w:tcPr>
          <w:p w14:paraId="5C783DB9" w14:textId="77777777" w:rsidR="00133EB9" w:rsidRPr="00EA61AF" w:rsidRDefault="00133EB9" w:rsidP="00EA61AF">
            <w:pPr>
              <w:pStyle w:val="ListParagraph"/>
              <w:spacing w:beforeLines="20" w:before="48" w:afterLines="20" w:after="48" w:line="240" w:lineRule="auto"/>
              <w:ind w:left="0"/>
              <w:contextualSpacing w:val="0"/>
              <w:jc w:val="center"/>
              <w:rPr>
                <w:b/>
                <w:sz w:val="24"/>
                <w:szCs w:val="24"/>
                <w:lang w:val="vi-VN"/>
              </w:rPr>
            </w:pPr>
            <w:r w:rsidRPr="00EA61AF">
              <w:rPr>
                <w:b/>
                <w:sz w:val="24"/>
                <w:szCs w:val="24"/>
                <w:lang w:val="vi-VN"/>
              </w:rPr>
              <w:t>Hình thức</w:t>
            </w:r>
          </w:p>
          <w:p w14:paraId="0BE4D96C" w14:textId="77777777" w:rsidR="00133EB9" w:rsidRPr="00EA61AF" w:rsidRDefault="00133EB9" w:rsidP="00EA61AF">
            <w:pPr>
              <w:pStyle w:val="ListParagraph"/>
              <w:spacing w:beforeLines="20" w:before="48" w:afterLines="20" w:after="48" w:line="240" w:lineRule="auto"/>
              <w:ind w:left="0"/>
              <w:contextualSpacing w:val="0"/>
              <w:jc w:val="center"/>
              <w:rPr>
                <w:b/>
                <w:sz w:val="24"/>
                <w:szCs w:val="24"/>
                <w:lang w:val="vi-VN"/>
              </w:rPr>
            </w:pPr>
            <w:r w:rsidRPr="00EA61AF">
              <w:rPr>
                <w:b/>
                <w:sz w:val="24"/>
                <w:szCs w:val="24"/>
                <w:lang w:val="vi-VN"/>
              </w:rPr>
              <w:t xml:space="preserve">đánh giá </w:t>
            </w:r>
          </w:p>
        </w:tc>
        <w:tc>
          <w:tcPr>
            <w:tcW w:w="1277" w:type="pct"/>
            <w:shd w:val="clear" w:color="auto" w:fill="F2F2F2" w:themeFill="background1" w:themeFillShade="F2"/>
            <w:vAlign w:val="center"/>
          </w:tcPr>
          <w:p w14:paraId="6575B755" w14:textId="77777777" w:rsidR="00133EB9" w:rsidRPr="00EA61AF" w:rsidRDefault="00133EB9" w:rsidP="00EA61AF">
            <w:pPr>
              <w:pStyle w:val="ListParagraph"/>
              <w:spacing w:beforeLines="20" w:before="48" w:afterLines="20" w:after="48" w:line="240" w:lineRule="auto"/>
              <w:ind w:left="0"/>
              <w:contextualSpacing w:val="0"/>
              <w:jc w:val="center"/>
              <w:rPr>
                <w:b/>
                <w:sz w:val="24"/>
                <w:szCs w:val="24"/>
                <w:lang w:val="vi-VN"/>
              </w:rPr>
            </w:pPr>
            <w:r w:rsidRPr="00EA61AF">
              <w:rPr>
                <w:b/>
                <w:sz w:val="24"/>
                <w:szCs w:val="24"/>
                <w:lang w:val="vi-VN"/>
              </w:rPr>
              <w:t xml:space="preserve">Nội dung </w:t>
            </w:r>
          </w:p>
        </w:tc>
        <w:tc>
          <w:tcPr>
            <w:tcW w:w="664" w:type="pct"/>
            <w:shd w:val="clear" w:color="auto" w:fill="F2F2F2" w:themeFill="background1" w:themeFillShade="F2"/>
            <w:vAlign w:val="center"/>
          </w:tcPr>
          <w:p w14:paraId="7007336F" w14:textId="77777777" w:rsidR="00133EB9" w:rsidRPr="00EA61AF" w:rsidRDefault="00133EB9" w:rsidP="00EA61AF">
            <w:pPr>
              <w:pStyle w:val="ListParagraph"/>
              <w:spacing w:beforeLines="20" w:before="48" w:afterLines="20" w:after="48" w:line="240" w:lineRule="auto"/>
              <w:ind w:left="0"/>
              <w:contextualSpacing w:val="0"/>
              <w:jc w:val="center"/>
              <w:rPr>
                <w:b/>
                <w:sz w:val="24"/>
                <w:szCs w:val="24"/>
                <w:lang w:val="vi-VN"/>
              </w:rPr>
            </w:pPr>
            <w:r w:rsidRPr="00EA61AF">
              <w:rPr>
                <w:b/>
                <w:sz w:val="24"/>
                <w:szCs w:val="24"/>
                <w:lang w:val="vi-VN"/>
              </w:rPr>
              <w:t xml:space="preserve">Thời điểm </w:t>
            </w:r>
          </w:p>
        </w:tc>
        <w:tc>
          <w:tcPr>
            <w:tcW w:w="774" w:type="pct"/>
            <w:shd w:val="clear" w:color="auto" w:fill="F2F2F2" w:themeFill="background1" w:themeFillShade="F2"/>
            <w:vAlign w:val="center"/>
          </w:tcPr>
          <w:p w14:paraId="5F4D1751" w14:textId="77777777" w:rsidR="00133EB9" w:rsidRPr="00EA61AF" w:rsidRDefault="00133EB9" w:rsidP="00EA61AF">
            <w:pPr>
              <w:pStyle w:val="ListParagraph"/>
              <w:spacing w:beforeLines="20" w:before="48" w:afterLines="20" w:after="48" w:line="240" w:lineRule="auto"/>
              <w:ind w:left="0"/>
              <w:contextualSpacing w:val="0"/>
              <w:jc w:val="center"/>
              <w:rPr>
                <w:b/>
                <w:sz w:val="24"/>
                <w:szCs w:val="24"/>
                <w:lang w:val="vi-VN"/>
              </w:rPr>
            </w:pPr>
            <w:r w:rsidRPr="00EA61AF">
              <w:rPr>
                <w:b/>
                <w:sz w:val="24"/>
                <w:szCs w:val="24"/>
                <w:lang w:val="vi-VN"/>
              </w:rPr>
              <w:t xml:space="preserve">NLNH học phần </w:t>
            </w:r>
          </w:p>
        </w:tc>
        <w:tc>
          <w:tcPr>
            <w:tcW w:w="895" w:type="pct"/>
            <w:shd w:val="clear" w:color="auto" w:fill="F2F2F2" w:themeFill="background1" w:themeFillShade="F2"/>
            <w:vAlign w:val="center"/>
          </w:tcPr>
          <w:p w14:paraId="2B847124" w14:textId="77777777" w:rsidR="00133EB9" w:rsidRPr="00EA61AF" w:rsidRDefault="00133EB9" w:rsidP="00EA61AF">
            <w:pPr>
              <w:pStyle w:val="ListParagraph"/>
              <w:spacing w:beforeLines="20" w:before="48" w:afterLines="20" w:after="48" w:line="240" w:lineRule="auto"/>
              <w:ind w:left="0"/>
              <w:contextualSpacing w:val="0"/>
              <w:jc w:val="center"/>
              <w:rPr>
                <w:b/>
                <w:sz w:val="24"/>
                <w:szCs w:val="24"/>
                <w:lang w:val="vi-VN"/>
              </w:rPr>
            </w:pPr>
            <w:r w:rsidRPr="00EA61AF">
              <w:rPr>
                <w:b/>
                <w:sz w:val="24"/>
                <w:szCs w:val="24"/>
                <w:lang w:val="vi-VN"/>
              </w:rPr>
              <w:t xml:space="preserve">Tiêu chí đánh giá </w:t>
            </w:r>
          </w:p>
        </w:tc>
        <w:tc>
          <w:tcPr>
            <w:tcW w:w="624" w:type="pct"/>
            <w:shd w:val="clear" w:color="auto" w:fill="F2F2F2" w:themeFill="background1" w:themeFillShade="F2"/>
            <w:vAlign w:val="center"/>
          </w:tcPr>
          <w:p w14:paraId="12F54F71" w14:textId="77777777" w:rsidR="00133EB9" w:rsidRPr="00EA61AF" w:rsidRDefault="00133EB9" w:rsidP="00EA61AF">
            <w:pPr>
              <w:pStyle w:val="ListParagraph"/>
              <w:spacing w:beforeLines="20" w:before="48" w:afterLines="20" w:after="48" w:line="240" w:lineRule="auto"/>
              <w:ind w:left="0"/>
              <w:contextualSpacing w:val="0"/>
              <w:jc w:val="center"/>
              <w:rPr>
                <w:b/>
                <w:sz w:val="24"/>
                <w:szCs w:val="24"/>
                <w:lang w:val="vi-VN"/>
              </w:rPr>
            </w:pPr>
            <w:r w:rsidRPr="00EA61AF">
              <w:rPr>
                <w:b/>
                <w:sz w:val="24"/>
                <w:szCs w:val="24"/>
                <w:lang w:val="vi-VN"/>
              </w:rPr>
              <w:t>Tỷ lệ (%)</w:t>
            </w:r>
          </w:p>
          <w:p w14:paraId="67F561F6" w14:textId="77777777" w:rsidR="00133EB9" w:rsidRPr="00EA61AF" w:rsidRDefault="00133EB9" w:rsidP="00EA61AF">
            <w:pPr>
              <w:pStyle w:val="ListParagraph"/>
              <w:spacing w:beforeLines="20" w:before="48" w:afterLines="20" w:after="48" w:line="240" w:lineRule="auto"/>
              <w:ind w:left="0"/>
              <w:contextualSpacing w:val="0"/>
              <w:jc w:val="center"/>
              <w:rPr>
                <w:b/>
                <w:sz w:val="24"/>
                <w:szCs w:val="24"/>
                <w:lang w:val="vi-VN"/>
              </w:rPr>
            </w:pPr>
          </w:p>
        </w:tc>
      </w:tr>
      <w:tr w:rsidR="007C1846" w:rsidRPr="00EA61AF" w14:paraId="33F7C90C" w14:textId="77777777" w:rsidTr="00EA61AF">
        <w:trPr>
          <w:trHeight w:val="310"/>
        </w:trPr>
        <w:tc>
          <w:tcPr>
            <w:tcW w:w="767" w:type="pct"/>
            <w:shd w:val="clear" w:color="auto" w:fill="auto"/>
            <w:vAlign w:val="center"/>
          </w:tcPr>
          <w:p w14:paraId="09FB08B9" w14:textId="77777777" w:rsidR="00133EB9" w:rsidRPr="00EA61AF" w:rsidRDefault="00133EB9" w:rsidP="00EA61AF">
            <w:pPr>
              <w:pStyle w:val="ListParagraph"/>
              <w:spacing w:beforeLines="20" w:before="48" w:afterLines="20" w:after="48" w:line="240" w:lineRule="auto"/>
              <w:ind w:left="0"/>
              <w:contextualSpacing w:val="0"/>
              <w:jc w:val="center"/>
              <w:rPr>
                <w:b/>
                <w:sz w:val="24"/>
                <w:szCs w:val="24"/>
                <w:lang w:val="vi-VN"/>
              </w:rPr>
            </w:pPr>
            <w:r w:rsidRPr="00EA61AF">
              <w:rPr>
                <w:b/>
                <w:sz w:val="24"/>
                <w:szCs w:val="24"/>
                <w:lang w:val="vi-VN"/>
              </w:rPr>
              <w:t>[1]</w:t>
            </w:r>
          </w:p>
        </w:tc>
        <w:tc>
          <w:tcPr>
            <w:tcW w:w="1277" w:type="pct"/>
            <w:shd w:val="clear" w:color="auto" w:fill="auto"/>
            <w:vAlign w:val="center"/>
          </w:tcPr>
          <w:p w14:paraId="7E8A60E5" w14:textId="77777777" w:rsidR="00133EB9" w:rsidRPr="00EA61AF" w:rsidRDefault="00133EB9" w:rsidP="00EA61AF">
            <w:pPr>
              <w:pStyle w:val="ListParagraph"/>
              <w:spacing w:beforeLines="20" w:before="48" w:afterLines="20" w:after="48" w:line="240" w:lineRule="auto"/>
              <w:ind w:left="0"/>
              <w:contextualSpacing w:val="0"/>
              <w:jc w:val="center"/>
              <w:rPr>
                <w:b/>
                <w:sz w:val="24"/>
                <w:szCs w:val="24"/>
                <w:lang w:val="vi-VN"/>
              </w:rPr>
            </w:pPr>
            <w:r w:rsidRPr="00EA61AF">
              <w:rPr>
                <w:b/>
                <w:sz w:val="24"/>
                <w:szCs w:val="24"/>
                <w:lang w:val="vi-VN"/>
              </w:rPr>
              <w:t>[2]</w:t>
            </w:r>
          </w:p>
        </w:tc>
        <w:tc>
          <w:tcPr>
            <w:tcW w:w="664" w:type="pct"/>
            <w:vAlign w:val="center"/>
          </w:tcPr>
          <w:p w14:paraId="1DB41A2B" w14:textId="77777777" w:rsidR="00133EB9" w:rsidRPr="00EA61AF" w:rsidRDefault="00133EB9" w:rsidP="00EA61AF">
            <w:pPr>
              <w:pStyle w:val="ListParagraph"/>
              <w:spacing w:beforeLines="20" w:before="48" w:afterLines="20" w:after="48" w:line="240" w:lineRule="auto"/>
              <w:ind w:left="0"/>
              <w:contextualSpacing w:val="0"/>
              <w:jc w:val="center"/>
              <w:rPr>
                <w:b/>
                <w:sz w:val="24"/>
                <w:szCs w:val="24"/>
                <w:lang w:val="vi-VN"/>
              </w:rPr>
            </w:pPr>
            <w:r w:rsidRPr="00EA61AF">
              <w:rPr>
                <w:b/>
                <w:sz w:val="24"/>
                <w:szCs w:val="24"/>
                <w:lang w:val="vi-VN"/>
              </w:rPr>
              <w:t>[3]</w:t>
            </w:r>
          </w:p>
        </w:tc>
        <w:tc>
          <w:tcPr>
            <w:tcW w:w="774" w:type="pct"/>
            <w:shd w:val="clear" w:color="auto" w:fill="auto"/>
            <w:vAlign w:val="center"/>
          </w:tcPr>
          <w:p w14:paraId="215CA988" w14:textId="77777777" w:rsidR="00133EB9" w:rsidRPr="00EA61AF" w:rsidRDefault="00133EB9" w:rsidP="00EA61AF">
            <w:pPr>
              <w:pStyle w:val="ListParagraph"/>
              <w:spacing w:beforeLines="20" w:before="48" w:afterLines="20" w:after="48" w:line="240" w:lineRule="auto"/>
              <w:ind w:left="0"/>
              <w:contextualSpacing w:val="0"/>
              <w:jc w:val="center"/>
              <w:rPr>
                <w:b/>
                <w:sz w:val="24"/>
                <w:szCs w:val="24"/>
                <w:lang w:val="vi-VN"/>
              </w:rPr>
            </w:pPr>
            <w:r w:rsidRPr="00EA61AF">
              <w:rPr>
                <w:b/>
                <w:sz w:val="24"/>
                <w:szCs w:val="24"/>
                <w:lang w:val="vi-VN"/>
              </w:rPr>
              <w:t>[4]</w:t>
            </w:r>
          </w:p>
        </w:tc>
        <w:tc>
          <w:tcPr>
            <w:tcW w:w="895" w:type="pct"/>
            <w:vAlign w:val="center"/>
          </w:tcPr>
          <w:p w14:paraId="7AE08BF0" w14:textId="77777777" w:rsidR="00133EB9" w:rsidRPr="00EA61AF" w:rsidRDefault="00133EB9" w:rsidP="00EA61AF">
            <w:pPr>
              <w:pStyle w:val="ListParagraph"/>
              <w:spacing w:beforeLines="20" w:before="48" w:afterLines="20" w:after="48" w:line="240" w:lineRule="auto"/>
              <w:ind w:left="0"/>
              <w:contextualSpacing w:val="0"/>
              <w:jc w:val="center"/>
              <w:rPr>
                <w:b/>
                <w:sz w:val="24"/>
                <w:szCs w:val="24"/>
                <w:lang w:val="vi-VN"/>
              </w:rPr>
            </w:pPr>
            <w:r w:rsidRPr="00EA61AF">
              <w:rPr>
                <w:b/>
                <w:sz w:val="24"/>
                <w:szCs w:val="24"/>
                <w:lang w:val="vi-VN"/>
              </w:rPr>
              <w:t>[5]</w:t>
            </w:r>
          </w:p>
        </w:tc>
        <w:tc>
          <w:tcPr>
            <w:tcW w:w="624" w:type="pct"/>
            <w:shd w:val="clear" w:color="auto" w:fill="auto"/>
            <w:vAlign w:val="center"/>
          </w:tcPr>
          <w:p w14:paraId="1365659C" w14:textId="77777777" w:rsidR="00133EB9" w:rsidRPr="00EA61AF" w:rsidRDefault="00133EB9" w:rsidP="00EA61AF">
            <w:pPr>
              <w:pStyle w:val="ListParagraph"/>
              <w:spacing w:beforeLines="20" w:before="48" w:afterLines="20" w:after="48" w:line="240" w:lineRule="auto"/>
              <w:ind w:left="0"/>
              <w:contextualSpacing w:val="0"/>
              <w:jc w:val="center"/>
              <w:rPr>
                <w:b/>
                <w:sz w:val="24"/>
                <w:szCs w:val="24"/>
                <w:lang w:val="vi-VN"/>
              </w:rPr>
            </w:pPr>
            <w:r w:rsidRPr="00EA61AF">
              <w:rPr>
                <w:b/>
                <w:sz w:val="24"/>
                <w:szCs w:val="24"/>
                <w:lang w:val="vi-VN"/>
              </w:rPr>
              <w:t>[6]</w:t>
            </w:r>
          </w:p>
        </w:tc>
      </w:tr>
      <w:tr w:rsidR="00EE7D1A" w:rsidRPr="009B4A23" w14:paraId="2827ACE7" w14:textId="77777777" w:rsidTr="00EA61AF">
        <w:trPr>
          <w:trHeight w:val="531"/>
        </w:trPr>
        <w:tc>
          <w:tcPr>
            <w:tcW w:w="767" w:type="pct"/>
            <w:shd w:val="clear" w:color="auto" w:fill="auto"/>
            <w:vAlign w:val="center"/>
          </w:tcPr>
          <w:p w14:paraId="43E88DC0" w14:textId="77777777" w:rsidR="00EE7D1A" w:rsidRPr="009B4A23" w:rsidRDefault="00EE7D1A" w:rsidP="008F0B09">
            <w:pPr>
              <w:widowControl w:val="0"/>
              <w:spacing w:beforeLines="20" w:before="48" w:afterLines="20" w:after="48" w:line="240" w:lineRule="auto"/>
              <w:rPr>
                <w:szCs w:val="26"/>
                <w:lang w:val="vi-VN"/>
              </w:rPr>
            </w:pPr>
            <w:r w:rsidRPr="009B4A23">
              <w:rPr>
                <w:szCs w:val="26"/>
                <w:lang w:val="vi-VN"/>
              </w:rPr>
              <w:t>Chuyên cần</w:t>
            </w:r>
          </w:p>
        </w:tc>
        <w:tc>
          <w:tcPr>
            <w:tcW w:w="1277" w:type="pct"/>
            <w:shd w:val="clear" w:color="auto" w:fill="auto"/>
            <w:vAlign w:val="center"/>
          </w:tcPr>
          <w:p w14:paraId="4B92E806" w14:textId="77777777" w:rsidR="00EE7D1A" w:rsidRPr="009B4A23" w:rsidRDefault="00EE7D1A" w:rsidP="008F0B09">
            <w:pPr>
              <w:widowControl w:val="0"/>
              <w:spacing w:beforeLines="20" w:before="48" w:afterLines="20" w:after="48" w:line="240" w:lineRule="auto"/>
              <w:jc w:val="center"/>
              <w:rPr>
                <w:szCs w:val="26"/>
              </w:rPr>
            </w:pPr>
          </w:p>
        </w:tc>
        <w:tc>
          <w:tcPr>
            <w:tcW w:w="664" w:type="pct"/>
            <w:vAlign w:val="center"/>
          </w:tcPr>
          <w:p w14:paraId="5DDC0FE2" w14:textId="77777777" w:rsidR="00EE7D1A" w:rsidRPr="009B4A23" w:rsidRDefault="00EE7D1A" w:rsidP="008F0B09">
            <w:pPr>
              <w:widowControl w:val="0"/>
              <w:spacing w:beforeLines="20" w:before="48" w:afterLines="20" w:after="48" w:line="240" w:lineRule="auto"/>
              <w:jc w:val="center"/>
              <w:rPr>
                <w:szCs w:val="26"/>
                <w:lang w:val="vi-VN"/>
              </w:rPr>
            </w:pPr>
            <w:r w:rsidRPr="009B4A23">
              <w:rPr>
                <w:szCs w:val="26"/>
                <w:lang w:val="vi-VN"/>
              </w:rPr>
              <w:t>Tất cả các buổi học</w:t>
            </w:r>
          </w:p>
        </w:tc>
        <w:tc>
          <w:tcPr>
            <w:tcW w:w="774" w:type="pct"/>
            <w:shd w:val="clear" w:color="auto" w:fill="auto"/>
            <w:vAlign w:val="center"/>
          </w:tcPr>
          <w:p w14:paraId="5E5A4BE8" w14:textId="77777777" w:rsidR="00EE7D1A" w:rsidRPr="009B4A23" w:rsidRDefault="00EE7D1A" w:rsidP="008F0B09">
            <w:pPr>
              <w:spacing w:beforeLines="20" w:before="48" w:afterLines="20" w:after="48" w:line="240" w:lineRule="auto"/>
              <w:rPr>
                <w:szCs w:val="26"/>
                <w:lang w:val="vi-VN"/>
              </w:rPr>
            </w:pPr>
            <w:r w:rsidRPr="009B4A23">
              <w:rPr>
                <w:szCs w:val="26"/>
                <w:lang w:val="vi-VN"/>
              </w:rPr>
              <w:t>CLO1.1.1</w:t>
            </w:r>
          </w:p>
          <w:p w14:paraId="491EF852" w14:textId="77777777" w:rsidR="00EE7D1A" w:rsidRPr="009B4A23" w:rsidRDefault="00EE7D1A" w:rsidP="008F0B09">
            <w:pPr>
              <w:spacing w:beforeLines="20" w:before="48" w:afterLines="20" w:after="48" w:line="240" w:lineRule="auto"/>
              <w:rPr>
                <w:szCs w:val="26"/>
                <w:lang w:val="vi-VN"/>
              </w:rPr>
            </w:pPr>
            <w:r w:rsidRPr="009B4A23">
              <w:rPr>
                <w:szCs w:val="26"/>
                <w:lang w:val="vi-VN"/>
              </w:rPr>
              <w:t>CLO1.1.2</w:t>
            </w:r>
          </w:p>
          <w:p w14:paraId="442930FD" w14:textId="77777777" w:rsidR="00EE7D1A" w:rsidRPr="009B4A23" w:rsidRDefault="00EE7D1A" w:rsidP="008F0B09">
            <w:pPr>
              <w:spacing w:beforeLines="20" w:before="48" w:afterLines="20" w:after="48" w:line="240" w:lineRule="auto"/>
              <w:rPr>
                <w:szCs w:val="26"/>
                <w:lang w:val="vi-VN"/>
              </w:rPr>
            </w:pPr>
            <w:r w:rsidRPr="009B4A23">
              <w:rPr>
                <w:szCs w:val="26"/>
                <w:lang w:val="vi-VN"/>
              </w:rPr>
              <w:t>CLO1.1.3</w:t>
            </w:r>
          </w:p>
          <w:p w14:paraId="7B493385" w14:textId="77777777" w:rsidR="00EE7D1A" w:rsidRPr="009B4A23" w:rsidRDefault="00EE7D1A" w:rsidP="008F0B09">
            <w:pPr>
              <w:spacing w:beforeLines="20" w:before="48" w:afterLines="20" w:after="48" w:line="240" w:lineRule="auto"/>
              <w:rPr>
                <w:szCs w:val="26"/>
                <w:lang w:val="vi-VN"/>
              </w:rPr>
            </w:pPr>
            <w:r w:rsidRPr="009B4A23">
              <w:rPr>
                <w:szCs w:val="26"/>
                <w:lang w:val="vi-VN"/>
              </w:rPr>
              <w:t>CLO1.2.1</w:t>
            </w:r>
          </w:p>
          <w:p w14:paraId="424A7ECF" w14:textId="77777777" w:rsidR="00EE7D1A" w:rsidRPr="009B4A23" w:rsidRDefault="00EE7D1A" w:rsidP="008F0B09">
            <w:pPr>
              <w:spacing w:beforeLines="20" w:before="48" w:afterLines="20" w:after="48" w:line="240" w:lineRule="auto"/>
              <w:rPr>
                <w:szCs w:val="26"/>
                <w:lang w:val="vi-VN"/>
              </w:rPr>
            </w:pPr>
            <w:r w:rsidRPr="009B4A23">
              <w:rPr>
                <w:szCs w:val="26"/>
                <w:lang w:val="vi-VN"/>
              </w:rPr>
              <w:t>CLO1.2.2</w:t>
            </w:r>
          </w:p>
          <w:p w14:paraId="3EEFB107" w14:textId="77777777" w:rsidR="00EE7D1A" w:rsidRPr="009B4A23" w:rsidRDefault="00EE7D1A" w:rsidP="008F0B09">
            <w:pPr>
              <w:spacing w:beforeLines="20" w:before="48" w:afterLines="20" w:after="48" w:line="240" w:lineRule="auto"/>
              <w:rPr>
                <w:szCs w:val="26"/>
                <w:lang w:val="vi-VN"/>
              </w:rPr>
            </w:pPr>
            <w:r w:rsidRPr="009B4A23">
              <w:rPr>
                <w:szCs w:val="26"/>
                <w:lang w:val="vi-VN"/>
              </w:rPr>
              <w:t>CLO1.2.3</w:t>
            </w:r>
          </w:p>
          <w:p w14:paraId="0C672D9E" w14:textId="77777777" w:rsidR="00EE7D1A" w:rsidRPr="009B4A23" w:rsidRDefault="00EE7D1A" w:rsidP="008F0B09">
            <w:pPr>
              <w:spacing w:beforeLines="20" w:before="48" w:afterLines="20" w:after="48" w:line="240" w:lineRule="auto"/>
              <w:rPr>
                <w:szCs w:val="26"/>
                <w:lang w:val="vi-VN"/>
              </w:rPr>
            </w:pPr>
            <w:r w:rsidRPr="009B4A23">
              <w:rPr>
                <w:szCs w:val="26"/>
                <w:lang w:val="vi-VN"/>
              </w:rPr>
              <w:t>CLO1.6.1</w:t>
            </w:r>
          </w:p>
        </w:tc>
        <w:tc>
          <w:tcPr>
            <w:tcW w:w="895" w:type="pct"/>
            <w:vAlign w:val="center"/>
          </w:tcPr>
          <w:p w14:paraId="6D4DB23B" w14:textId="77777777" w:rsidR="00EE7D1A" w:rsidRPr="009B4A23" w:rsidRDefault="00EE7D1A" w:rsidP="008F0B09">
            <w:pPr>
              <w:widowControl w:val="0"/>
              <w:spacing w:beforeLines="20" w:before="48" w:afterLines="20" w:after="48" w:line="240" w:lineRule="auto"/>
              <w:jc w:val="center"/>
              <w:rPr>
                <w:szCs w:val="26"/>
                <w:lang w:val="vi-VN"/>
              </w:rPr>
            </w:pPr>
            <w:r w:rsidRPr="009B4A23">
              <w:rPr>
                <w:szCs w:val="26"/>
                <w:lang w:val="vi-VN"/>
              </w:rPr>
              <w:t xml:space="preserve">Đánh giá thái độ, Mức độ tham gia trên lớp và có mặt trên lớp, trả lời câu hỏi </w:t>
            </w:r>
          </w:p>
        </w:tc>
        <w:tc>
          <w:tcPr>
            <w:tcW w:w="624" w:type="pct"/>
            <w:shd w:val="clear" w:color="auto" w:fill="auto"/>
            <w:vAlign w:val="center"/>
          </w:tcPr>
          <w:p w14:paraId="58BB653D" w14:textId="77777777" w:rsidR="00EE7D1A" w:rsidRPr="009B4A23" w:rsidRDefault="00EE7D1A" w:rsidP="008F0B09">
            <w:pPr>
              <w:widowControl w:val="0"/>
              <w:spacing w:beforeLines="20" w:before="48" w:afterLines="20" w:after="48" w:line="240" w:lineRule="auto"/>
              <w:jc w:val="center"/>
              <w:rPr>
                <w:szCs w:val="26"/>
                <w:lang w:val="vi-VN"/>
              </w:rPr>
            </w:pPr>
            <w:r w:rsidRPr="009B4A23">
              <w:rPr>
                <w:szCs w:val="26"/>
                <w:lang w:val="vi-VN"/>
              </w:rPr>
              <w:t>10%</w:t>
            </w:r>
          </w:p>
        </w:tc>
      </w:tr>
      <w:tr w:rsidR="00EE7D1A" w:rsidRPr="009B4A23" w14:paraId="0E7EA8C3" w14:textId="77777777" w:rsidTr="00EA61AF">
        <w:tc>
          <w:tcPr>
            <w:tcW w:w="767" w:type="pct"/>
            <w:vMerge w:val="restart"/>
            <w:shd w:val="clear" w:color="auto" w:fill="auto"/>
            <w:vAlign w:val="center"/>
          </w:tcPr>
          <w:p w14:paraId="1520E84C" w14:textId="77777777" w:rsidR="00EE7D1A" w:rsidRPr="009B4A23" w:rsidRDefault="00EE7D1A" w:rsidP="008F0B09">
            <w:pPr>
              <w:widowControl w:val="0"/>
              <w:spacing w:beforeLines="20" w:before="48" w:afterLines="20" w:after="48" w:line="240" w:lineRule="auto"/>
              <w:jc w:val="center"/>
              <w:rPr>
                <w:szCs w:val="26"/>
              </w:rPr>
            </w:pPr>
            <w:r w:rsidRPr="009B4A23">
              <w:rPr>
                <w:szCs w:val="26"/>
                <w:lang w:val="vi-VN"/>
              </w:rPr>
              <w:t>Đánh giá giữa kỳ</w:t>
            </w:r>
          </w:p>
        </w:tc>
        <w:tc>
          <w:tcPr>
            <w:tcW w:w="1277" w:type="pct"/>
            <w:shd w:val="clear" w:color="auto" w:fill="auto"/>
          </w:tcPr>
          <w:p w14:paraId="2A7C5EF0" w14:textId="77777777" w:rsidR="00EE7D1A" w:rsidRPr="009B4A23" w:rsidRDefault="00EE7D1A" w:rsidP="008F0B09">
            <w:pPr>
              <w:widowControl w:val="0"/>
              <w:spacing w:beforeLines="20" w:before="48" w:afterLines="20" w:after="48" w:line="240" w:lineRule="auto"/>
              <w:jc w:val="center"/>
              <w:rPr>
                <w:szCs w:val="26"/>
              </w:rPr>
            </w:pPr>
            <w:r w:rsidRPr="009B4A23">
              <w:rPr>
                <w:szCs w:val="26"/>
                <w:lang w:val="vi-VN"/>
              </w:rPr>
              <w:t>Hiểu được bản chất các khái niệm marketing</w:t>
            </w:r>
          </w:p>
        </w:tc>
        <w:tc>
          <w:tcPr>
            <w:tcW w:w="664" w:type="pct"/>
            <w:vMerge w:val="restart"/>
            <w:vAlign w:val="center"/>
          </w:tcPr>
          <w:p w14:paraId="0052E0ED" w14:textId="77777777" w:rsidR="00EE7D1A" w:rsidRPr="009B4A23" w:rsidRDefault="00EE7D1A" w:rsidP="008F0B09">
            <w:pPr>
              <w:widowControl w:val="0"/>
              <w:spacing w:beforeLines="20" w:before="48" w:afterLines="20" w:after="48" w:line="240" w:lineRule="auto"/>
              <w:jc w:val="center"/>
              <w:rPr>
                <w:szCs w:val="26"/>
              </w:rPr>
            </w:pPr>
            <w:r w:rsidRPr="009B4A23">
              <w:rPr>
                <w:szCs w:val="26"/>
              </w:rPr>
              <w:t>Tuần</w:t>
            </w:r>
            <w:r w:rsidRPr="009B4A23">
              <w:rPr>
                <w:szCs w:val="26"/>
                <w:lang w:val="vi-VN"/>
              </w:rPr>
              <w:t xml:space="preserve"> 6 -7</w:t>
            </w:r>
          </w:p>
        </w:tc>
        <w:tc>
          <w:tcPr>
            <w:tcW w:w="774" w:type="pct"/>
            <w:vMerge w:val="restart"/>
            <w:shd w:val="clear" w:color="auto" w:fill="auto"/>
            <w:vAlign w:val="center"/>
          </w:tcPr>
          <w:p w14:paraId="068B9F5F" w14:textId="77777777" w:rsidR="00EE7D1A" w:rsidRPr="009B4A23" w:rsidRDefault="00EE7D1A" w:rsidP="008F0B09">
            <w:pPr>
              <w:spacing w:beforeLines="20" w:before="48" w:afterLines="20" w:after="48" w:line="240" w:lineRule="auto"/>
              <w:rPr>
                <w:szCs w:val="26"/>
                <w:lang w:val="vi-VN"/>
              </w:rPr>
            </w:pPr>
            <w:r w:rsidRPr="009B4A23">
              <w:rPr>
                <w:szCs w:val="26"/>
                <w:lang w:val="vi-VN"/>
              </w:rPr>
              <w:t>CLO1.1.1</w:t>
            </w:r>
          </w:p>
          <w:p w14:paraId="356DA6A0" w14:textId="77777777" w:rsidR="00EE7D1A" w:rsidRPr="009B4A23" w:rsidRDefault="00EE7D1A" w:rsidP="008F0B09">
            <w:pPr>
              <w:spacing w:beforeLines="20" w:before="48" w:afterLines="20" w:after="48" w:line="240" w:lineRule="auto"/>
              <w:rPr>
                <w:szCs w:val="26"/>
                <w:lang w:val="vi-VN"/>
              </w:rPr>
            </w:pPr>
            <w:r w:rsidRPr="009B4A23">
              <w:rPr>
                <w:szCs w:val="26"/>
                <w:lang w:val="vi-VN"/>
              </w:rPr>
              <w:t>CLO1.1.2</w:t>
            </w:r>
          </w:p>
          <w:p w14:paraId="4A9E294B" w14:textId="77777777" w:rsidR="00EE7D1A" w:rsidRPr="009B4A23" w:rsidRDefault="00EE7D1A" w:rsidP="008F0B09">
            <w:pPr>
              <w:spacing w:beforeLines="20" w:before="48" w:afterLines="20" w:after="48" w:line="240" w:lineRule="auto"/>
              <w:rPr>
                <w:szCs w:val="26"/>
                <w:lang w:val="vi-VN"/>
              </w:rPr>
            </w:pPr>
            <w:r w:rsidRPr="009B4A23">
              <w:rPr>
                <w:szCs w:val="26"/>
                <w:lang w:val="vi-VN"/>
              </w:rPr>
              <w:t>CLO1.1.3</w:t>
            </w:r>
          </w:p>
          <w:p w14:paraId="30A2FBC9" w14:textId="77777777" w:rsidR="00EE7D1A" w:rsidRPr="009B4A23" w:rsidRDefault="00EE7D1A" w:rsidP="008F0B09">
            <w:pPr>
              <w:spacing w:beforeLines="20" w:before="48" w:afterLines="20" w:after="48" w:line="240" w:lineRule="auto"/>
              <w:rPr>
                <w:szCs w:val="26"/>
                <w:lang w:val="vi-VN"/>
              </w:rPr>
            </w:pPr>
            <w:r w:rsidRPr="009B4A23">
              <w:rPr>
                <w:szCs w:val="26"/>
                <w:lang w:val="vi-VN"/>
              </w:rPr>
              <w:t>CLO1.2.1</w:t>
            </w:r>
          </w:p>
          <w:p w14:paraId="77A22A2E" w14:textId="77777777" w:rsidR="00EE7D1A" w:rsidRPr="009B4A23" w:rsidRDefault="00EE7D1A" w:rsidP="008F0B09">
            <w:pPr>
              <w:spacing w:beforeLines="20" w:before="48" w:afterLines="20" w:after="48" w:line="240" w:lineRule="auto"/>
              <w:rPr>
                <w:szCs w:val="26"/>
                <w:lang w:val="vi-VN"/>
              </w:rPr>
            </w:pPr>
            <w:r w:rsidRPr="009B4A23">
              <w:rPr>
                <w:szCs w:val="26"/>
                <w:lang w:val="vi-VN"/>
              </w:rPr>
              <w:t>CLO1.2.2</w:t>
            </w:r>
          </w:p>
          <w:p w14:paraId="23391096" w14:textId="77777777" w:rsidR="00EE7D1A" w:rsidRPr="009B4A23" w:rsidRDefault="00EE7D1A" w:rsidP="008F0B09">
            <w:pPr>
              <w:spacing w:beforeLines="20" w:before="48" w:afterLines="20" w:after="48" w:line="240" w:lineRule="auto"/>
              <w:rPr>
                <w:szCs w:val="26"/>
                <w:lang w:val="vi-VN"/>
              </w:rPr>
            </w:pPr>
            <w:r w:rsidRPr="009B4A23">
              <w:rPr>
                <w:szCs w:val="26"/>
                <w:lang w:val="vi-VN"/>
              </w:rPr>
              <w:t>CLO1.2.3</w:t>
            </w:r>
          </w:p>
          <w:p w14:paraId="5F3E174B" w14:textId="77777777" w:rsidR="00EE7D1A" w:rsidRPr="009B4A23" w:rsidRDefault="00EE7D1A" w:rsidP="008F0B09">
            <w:pPr>
              <w:spacing w:beforeLines="20" w:before="48" w:afterLines="20" w:after="48" w:line="240" w:lineRule="auto"/>
              <w:rPr>
                <w:szCs w:val="26"/>
                <w:lang w:val="vi-VN"/>
              </w:rPr>
            </w:pPr>
            <w:r w:rsidRPr="009B4A23">
              <w:rPr>
                <w:szCs w:val="26"/>
                <w:lang w:val="vi-VN"/>
              </w:rPr>
              <w:t>CLO1.6.1</w:t>
            </w:r>
          </w:p>
          <w:p w14:paraId="6C10790D" w14:textId="77777777" w:rsidR="00EE7D1A" w:rsidRPr="009B4A23" w:rsidRDefault="00EE7D1A" w:rsidP="008F0B09">
            <w:pPr>
              <w:widowControl w:val="0"/>
              <w:spacing w:beforeLines="20" w:before="48" w:afterLines="20" w:after="48" w:line="240" w:lineRule="auto"/>
              <w:jc w:val="center"/>
              <w:rPr>
                <w:szCs w:val="26"/>
                <w:lang w:val="vi-VN"/>
              </w:rPr>
            </w:pPr>
          </w:p>
        </w:tc>
        <w:tc>
          <w:tcPr>
            <w:tcW w:w="895" w:type="pct"/>
            <w:vMerge w:val="restart"/>
            <w:vAlign w:val="center"/>
          </w:tcPr>
          <w:p w14:paraId="4F00DBA3" w14:textId="77777777" w:rsidR="00EE7D1A" w:rsidRPr="009B4A23" w:rsidRDefault="00EE7D1A" w:rsidP="008F0B09">
            <w:pPr>
              <w:widowControl w:val="0"/>
              <w:spacing w:beforeLines="20" w:before="48" w:afterLines="20" w:after="48" w:line="240" w:lineRule="auto"/>
              <w:jc w:val="center"/>
              <w:rPr>
                <w:szCs w:val="26"/>
                <w:lang w:val="vi-VN"/>
              </w:rPr>
            </w:pPr>
            <w:r w:rsidRPr="009B4A23">
              <w:rPr>
                <w:szCs w:val="26"/>
                <w:lang w:val="vi-VN"/>
              </w:rPr>
              <w:t>Bài kiểm tra cá nhân</w:t>
            </w:r>
          </w:p>
        </w:tc>
        <w:tc>
          <w:tcPr>
            <w:tcW w:w="624" w:type="pct"/>
            <w:vMerge w:val="restart"/>
            <w:shd w:val="clear" w:color="auto" w:fill="auto"/>
            <w:vAlign w:val="center"/>
          </w:tcPr>
          <w:p w14:paraId="6EF6D60D" w14:textId="77777777" w:rsidR="00EE7D1A" w:rsidRPr="009B4A23" w:rsidRDefault="00EE7D1A" w:rsidP="008F0B09">
            <w:pPr>
              <w:widowControl w:val="0"/>
              <w:spacing w:beforeLines="20" w:before="48" w:afterLines="20" w:after="48" w:line="240" w:lineRule="auto"/>
              <w:jc w:val="center"/>
              <w:rPr>
                <w:szCs w:val="26"/>
                <w:lang w:val="vi-VN"/>
              </w:rPr>
            </w:pPr>
            <w:r w:rsidRPr="009B4A23">
              <w:rPr>
                <w:szCs w:val="26"/>
                <w:lang w:val="vi-VN"/>
              </w:rPr>
              <w:t>20%</w:t>
            </w:r>
          </w:p>
        </w:tc>
      </w:tr>
      <w:tr w:rsidR="00EE7D1A" w:rsidRPr="009B4A23" w14:paraId="00804D95" w14:textId="77777777" w:rsidTr="00EA61AF">
        <w:tc>
          <w:tcPr>
            <w:tcW w:w="767" w:type="pct"/>
            <w:vMerge/>
            <w:shd w:val="clear" w:color="auto" w:fill="auto"/>
          </w:tcPr>
          <w:p w14:paraId="2C1CF404" w14:textId="77777777" w:rsidR="00EE7D1A" w:rsidRPr="009B4A23" w:rsidRDefault="00EE7D1A" w:rsidP="008F0B09">
            <w:pPr>
              <w:widowControl w:val="0"/>
              <w:spacing w:beforeLines="20" w:before="48" w:afterLines="20" w:after="48" w:line="240" w:lineRule="auto"/>
              <w:jc w:val="center"/>
              <w:rPr>
                <w:szCs w:val="26"/>
              </w:rPr>
            </w:pPr>
          </w:p>
        </w:tc>
        <w:tc>
          <w:tcPr>
            <w:tcW w:w="1277" w:type="pct"/>
            <w:shd w:val="clear" w:color="auto" w:fill="auto"/>
          </w:tcPr>
          <w:p w14:paraId="6DCA199D" w14:textId="77777777" w:rsidR="00EE7D1A" w:rsidRPr="009B4A23" w:rsidRDefault="00EE7D1A" w:rsidP="008F0B09">
            <w:pPr>
              <w:widowControl w:val="0"/>
              <w:spacing w:beforeLines="20" w:before="48" w:afterLines="20" w:after="48" w:line="240" w:lineRule="auto"/>
              <w:jc w:val="center"/>
              <w:rPr>
                <w:szCs w:val="26"/>
              </w:rPr>
            </w:pPr>
            <w:r w:rsidRPr="009B4A23">
              <w:rPr>
                <w:szCs w:val="26"/>
                <w:lang w:val="vi-VN"/>
              </w:rPr>
              <w:t>Phân biệt được sự khác nhau giữa chiến lược marketing B2B và B2C</w:t>
            </w:r>
          </w:p>
        </w:tc>
        <w:tc>
          <w:tcPr>
            <w:tcW w:w="664" w:type="pct"/>
            <w:vMerge/>
            <w:vAlign w:val="center"/>
          </w:tcPr>
          <w:p w14:paraId="7D4585E8" w14:textId="77777777" w:rsidR="00EE7D1A" w:rsidRPr="009B4A23" w:rsidRDefault="00EE7D1A" w:rsidP="008F0B09">
            <w:pPr>
              <w:widowControl w:val="0"/>
              <w:spacing w:beforeLines="20" w:before="48" w:afterLines="20" w:after="48" w:line="240" w:lineRule="auto"/>
              <w:jc w:val="center"/>
              <w:rPr>
                <w:szCs w:val="26"/>
              </w:rPr>
            </w:pPr>
          </w:p>
        </w:tc>
        <w:tc>
          <w:tcPr>
            <w:tcW w:w="774" w:type="pct"/>
            <w:vMerge/>
            <w:shd w:val="clear" w:color="auto" w:fill="auto"/>
            <w:vAlign w:val="center"/>
          </w:tcPr>
          <w:p w14:paraId="6F2F0872" w14:textId="77777777" w:rsidR="00EE7D1A" w:rsidRPr="009B4A23" w:rsidRDefault="00EE7D1A" w:rsidP="008F0B09">
            <w:pPr>
              <w:widowControl w:val="0"/>
              <w:spacing w:beforeLines="20" w:before="48" w:afterLines="20" w:after="48" w:line="240" w:lineRule="auto"/>
              <w:jc w:val="center"/>
              <w:rPr>
                <w:szCs w:val="26"/>
              </w:rPr>
            </w:pPr>
          </w:p>
        </w:tc>
        <w:tc>
          <w:tcPr>
            <w:tcW w:w="895" w:type="pct"/>
            <w:vMerge/>
            <w:vAlign w:val="center"/>
          </w:tcPr>
          <w:p w14:paraId="7A63DE4B" w14:textId="77777777" w:rsidR="00EE7D1A" w:rsidRPr="009B4A23" w:rsidRDefault="00EE7D1A" w:rsidP="008F0B09">
            <w:pPr>
              <w:widowControl w:val="0"/>
              <w:spacing w:beforeLines="20" w:before="48" w:afterLines="20" w:after="48" w:line="240" w:lineRule="auto"/>
              <w:jc w:val="center"/>
              <w:rPr>
                <w:szCs w:val="26"/>
              </w:rPr>
            </w:pPr>
          </w:p>
        </w:tc>
        <w:tc>
          <w:tcPr>
            <w:tcW w:w="624" w:type="pct"/>
            <w:vMerge/>
            <w:shd w:val="clear" w:color="auto" w:fill="auto"/>
            <w:vAlign w:val="center"/>
          </w:tcPr>
          <w:p w14:paraId="6453DE34" w14:textId="77777777" w:rsidR="00EE7D1A" w:rsidRPr="009B4A23" w:rsidRDefault="00EE7D1A" w:rsidP="008F0B09">
            <w:pPr>
              <w:widowControl w:val="0"/>
              <w:spacing w:beforeLines="20" w:before="48" w:afterLines="20" w:after="48" w:line="240" w:lineRule="auto"/>
              <w:jc w:val="center"/>
              <w:rPr>
                <w:szCs w:val="26"/>
              </w:rPr>
            </w:pPr>
          </w:p>
        </w:tc>
      </w:tr>
      <w:tr w:rsidR="00EE7D1A" w:rsidRPr="009B4A23" w14:paraId="43073A36" w14:textId="77777777" w:rsidTr="00EA61AF">
        <w:tc>
          <w:tcPr>
            <w:tcW w:w="767" w:type="pct"/>
            <w:vMerge/>
            <w:shd w:val="clear" w:color="auto" w:fill="auto"/>
          </w:tcPr>
          <w:p w14:paraId="552CF4B1" w14:textId="77777777" w:rsidR="00EE7D1A" w:rsidRPr="009B4A23" w:rsidRDefault="00EE7D1A" w:rsidP="008F0B09">
            <w:pPr>
              <w:widowControl w:val="0"/>
              <w:spacing w:beforeLines="20" w:before="48" w:afterLines="20" w:after="48" w:line="240" w:lineRule="auto"/>
              <w:jc w:val="center"/>
              <w:rPr>
                <w:szCs w:val="26"/>
              </w:rPr>
            </w:pPr>
          </w:p>
        </w:tc>
        <w:tc>
          <w:tcPr>
            <w:tcW w:w="1277" w:type="pct"/>
            <w:shd w:val="clear" w:color="auto" w:fill="auto"/>
          </w:tcPr>
          <w:p w14:paraId="38B4008C" w14:textId="77777777" w:rsidR="00EE7D1A" w:rsidRPr="009B4A23" w:rsidRDefault="00EE7D1A" w:rsidP="008F0B09">
            <w:pPr>
              <w:widowControl w:val="0"/>
              <w:spacing w:beforeLines="20" w:before="48" w:afterLines="20" w:after="48" w:line="240" w:lineRule="auto"/>
              <w:jc w:val="center"/>
              <w:rPr>
                <w:szCs w:val="26"/>
              </w:rPr>
            </w:pPr>
            <w:r w:rsidRPr="009B4A23">
              <w:rPr>
                <w:szCs w:val="26"/>
                <w:lang w:val="vi-VN"/>
              </w:rPr>
              <w:t>Biết và phân loại được nhóm các KH tổ chức</w:t>
            </w:r>
          </w:p>
        </w:tc>
        <w:tc>
          <w:tcPr>
            <w:tcW w:w="664" w:type="pct"/>
            <w:vMerge/>
            <w:vAlign w:val="center"/>
          </w:tcPr>
          <w:p w14:paraId="6C85BC6B" w14:textId="77777777" w:rsidR="00EE7D1A" w:rsidRPr="009B4A23" w:rsidRDefault="00EE7D1A" w:rsidP="008F0B09">
            <w:pPr>
              <w:widowControl w:val="0"/>
              <w:spacing w:beforeLines="20" w:before="48" w:afterLines="20" w:after="48" w:line="240" w:lineRule="auto"/>
              <w:jc w:val="center"/>
              <w:rPr>
                <w:szCs w:val="26"/>
              </w:rPr>
            </w:pPr>
          </w:p>
        </w:tc>
        <w:tc>
          <w:tcPr>
            <w:tcW w:w="774" w:type="pct"/>
            <w:vMerge/>
            <w:shd w:val="clear" w:color="auto" w:fill="auto"/>
            <w:vAlign w:val="center"/>
          </w:tcPr>
          <w:p w14:paraId="619A5299" w14:textId="77777777" w:rsidR="00EE7D1A" w:rsidRPr="009B4A23" w:rsidRDefault="00EE7D1A" w:rsidP="008F0B09">
            <w:pPr>
              <w:widowControl w:val="0"/>
              <w:spacing w:beforeLines="20" w:before="48" w:afterLines="20" w:after="48" w:line="240" w:lineRule="auto"/>
              <w:jc w:val="center"/>
              <w:rPr>
                <w:szCs w:val="26"/>
              </w:rPr>
            </w:pPr>
          </w:p>
        </w:tc>
        <w:tc>
          <w:tcPr>
            <w:tcW w:w="895" w:type="pct"/>
            <w:vMerge/>
            <w:vAlign w:val="center"/>
          </w:tcPr>
          <w:p w14:paraId="785FAFFD" w14:textId="77777777" w:rsidR="00EE7D1A" w:rsidRPr="009B4A23" w:rsidRDefault="00EE7D1A" w:rsidP="008F0B09">
            <w:pPr>
              <w:widowControl w:val="0"/>
              <w:spacing w:beforeLines="20" w:before="48" w:afterLines="20" w:after="48" w:line="240" w:lineRule="auto"/>
              <w:jc w:val="center"/>
              <w:rPr>
                <w:szCs w:val="26"/>
              </w:rPr>
            </w:pPr>
          </w:p>
        </w:tc>
        <w:tc>
          <w:tcPr>
            <w:tcW w:w="624" w:type="pct"/>
            <w:vMerge/>
            <w:shd w:val="clear" w:color="auto" w:fill="auto"/>
            <w:vAlign w:val="center"/>
          </w:tcPr>
          <w:p w14:paraId="09EF7925" w14:textId="77777777" w:rsidR="00EE7D1A" w:rsidRPr="009B4A23" w:rsidRDefault="00EE7D1A" w:rsidP="008F0B09">
            <w:pPr>
              <w:widowControl w:val="0"/>
              <w:spacing w:beforeLines="20" w:before="48" w:afterLines="20" w:after="48" w:line="240" w:lineRule="auto"/>
              <w:jc w:val="center"/>
              <w:rPr>
                <w:szCs w:val="26"/>
              </w:rPr>
            </w:pPr>
          </w:p>
        </w:tc>
      </w:tr>
      <w:tr w:rsidR="00EE7D1A" w:rsidRPr="009B4A23" w14:paraId="4C31B24C" w14:textId="77777777" w:rsidTr="00EA61AF">
        <w:tc>
          <w:tcPr>
            <w:tcW w:w="767" w:type="pct"/>
            <w:vMerge/>
            <w:shd w:val="clear" w:color="auto" w:fill="auto"/>
          </w:tcPr>
          <w:p w14:paraId="0751052F" w14:textId="77777777" w:rsidR="00EE7D1A" w:rsidRPr="009B4A23" w:rsidRDefault="00EE7D1A" w:rsidP="008F0B09">
            <w:pPr>
              <w:widowControl w:val="0"/>
              <w:spacing w:beforeLines="20" w:before="48" w:afterLines="20" w:after="48" w:line="240" w:lineRule="auto"/>
              <w:rPr>
                <w:szCs w:val="26"/>
              </w:rPr>
            </w:pPr>
          </w:p>
        </w:tc>
        <w:tc>
          <w:tcPr>
            <w:tcW w:w="1277" w:type="pct"/>
            <w:shd w:val="clear" w:color="auto" w:fill="auto"/>
          </w:tcPr>
          <w:p w14:paraId="4A408E33" w14:textId="77777777" w:rsidR="00EE7D1A" w:rsidRPr="009B4A23" w:rsidRDefault="00EE7D1A" w:rsidP="008F0B09">
            <w:pPr>
              <w:widowControl w:val="0"/>
              <w:spacing w:beforeLines="20" w:before="48" w:afterLines="20" w:after="48" w:line="240" w:lineRule="auto"/>
              <w:jc w:val="center"/>
              <w:rPr>
                <w:szCs w:val="26"/>
              </w:rPr>
            </w:pPr>
            <w:r w:rsidRPr="009B4A23">
              <w:rPr>
                <w:szCs w:val="26"/>
                <w:lang w:val="vi-VN"/>
              </w:rPr>
              <w:t xml:space="preserve">Biết các đối tượng tham gia vào trung tâm mua của KH tổ chức </w:t>
            </w:r>
          </w:p>
        </w:tc>
        <w:tc>
          <w:tcPr>
            <w:tcW w:w="664" w:type="pct"/>
            <w:vMerge/>
            <w:vAlign w:val="center"/>
          </w:tcPr>
          <w:p w14:paraId="299C2839" w14:textId="77777777" w:rsidR="00EE7D1A" w:rsidRPr="009B4A23" w:rsidRDefault="00EE7D1A" w:rsidP="008F0B09">
            <w:pPr>
              <w:widowControl w:val="0"/>
              <w:spacing w:beforeLines="20" w:before="48" w:afterLines="20" w:after="48" w:line="240" w:lineRule="auto"/>
              <w:jc w:val="center"/>
              <w:rPr>
                <w:szCs w:val="26"/>
              </w:rPr>
            </w:pPr>
          </w:p>
        </w:tc>
        <w:tc>
          <w:tcPr>
            <w:tcW w:w="774" w:type="pct"/>
            <w:vMerge/>
            <w:shd w:val="clear" w:color="auto" w:fill="auto"/>
            <w:vAlign w:val="center"/>
          </w:tcPr>
          <w:p w14:paraId="66BFE98C" w14:textId="77777777" w:rsidR="00EE7D1A" w:rsidRPr="009B4A23" w:rsidRDefault="00EE7D1A" w:rsidP="008F0B09">
            <w:pPr>
              <w:widowControl w:val="0"/>
              <w:spacing w:beforeLines="20" w:before="48" w:afterLines="20" w:after="48" w:line="240" w:lineRule="auto"/>
              <w:jc w:val="center"/>
              <w:rPr>
                <w:szCs w:val="26"/>
              </w:rPr>
            </w:pPr>
          </w:p>
        </w:tc>
        <w:tc>
          <w:tcPr>
            <w:tcW w:w="895" w:type="pct"/>
            <w:vMerge/>
            <w:vAlign w:val="center"/>
          </w:tcPr>
          <w:p w14:paraId="6B6F8DB4" w14:textId="77777777" w:rsidR="00EE7D1A" w:rsidRPr="009B4A23" w:rsidRDefault="00EE7D1A" w:rsidP="008F0B09">
            <w:pPr>
              <w:widowControl w:val="0"/>
              <w:spacing w:beforeLines="20" w:before="48" w:afterLines="20" w:after="48" w:line="240" w:lineRule="auto"/>
              <w:jc w:val="center"/>
              <w:rPr>
                <w:szCs w:val="26"/>
              </w:rPr>
            </w:pPr>
          </w:p>
        </w:tc>
        <w:tc>
          <w:tcPr>
            <w:tcW w:w="624" w:type="pct"/>
            <w:vMerge/>
            <w:shd w:val="clear" w:color="auto" w:fill="auto"/>
            <w:vAlign w:val="center"/>
          </w:tcPr>
          <w:p w14:paraId="319C172C" w14:textId="77777777" w:rsidR="00EE7D1A" w:rsidRPr="009B4A23" w:rsidRDefault="00EE7D1A" w:rsidP="008F0B09">
            <w:pPr>
              <w:widowControl w:val="0"/>
              <w:spacing w:beforeLines="20" w:before="48" w:afterLines="20" w:after="48" w:line="240" w:lineRule="auto"/>
              <w:jc w:val="center"/>
              <w:rPr>
                <w:szCs w:val="26"/>
              </w:rPr>
            </w:pPr>
          </w:p>
        </w:tc>
      </w:tr>
      <w:tr w:rsidR="00EE7D1A" w:rsidRPr="009B4A23" w14:paraId="610DF8EF" w14:textId="77777777" w:rsidTr="00EA61AF">
        <w:tc>
          <w:tcPr>
            <w:tcW w:w="767" w:type="pct"/>
            <w:vMerge/>
            <w:shd w:val="clear" w:color="auto" w:fill="auto"/>
          </w:tcPr>
          <w:p w14:paraId="2991FA1B" w14:textId="77777777" w:rsidR="00EE7D1A" w:rsidRPr="009B4A23" w:rsidRDefault="00EE7D1A" w:rsidP="008F0B09">
            <w:pPr>
              <w:widowControl w:val="0"/>
              <w:spacing w:beforeLines="20" w:before="48" w:afterLines="20" w:after="48" w:line="240" w:lineRule="auto"/>
              <w:jc w:val="center"/>
              <w:rPr>
                <w:szCs w:val="26"/>
              </w:rPr>
            </w:pPr>
          </w:p>
        </w:tc>
        <w:tc>
          <w:tcPr>
            <w:tcW w:w="1277" w:type="pct"/>
            <w:shd w:val="clear" w:color="auto" w:fill="auto"/>
          </w:tcPr>
          <w:p w14:paraId="6034B83F" w14:textId="77777777" w:rsidR="00EE7D1A" w:rsidRPr="009B4A23" w:rsidRDefault="00EE7D1A" w:rsidP="008F0B09">
            <w:pPr>
              <w:widowControl w:val="0"/>
              <w:spacing w:beforeLines="20" w:before="48" w:afterLines="20" w:after="48" w:line="240" w:lineRule="auto"/>
              <w:jc w:val="center"/>
              <w:rPr>
                <w:szCs w:val="26"/>
              </w:rPr>
            </w:pPr>
            <w:r w:rsidRPr="009B4A23">
              <w:rPr>
                <w:szCs w:val="26"/>
                <w:lang w:val="vi-VN"/>
              </w:rPr>
              <w:t>Nhận biết  được hành vi mua của KH tổ chức</w:t>
            </w:r>
          </w:p>
        </w:tc>
        <w:tc>
          <w:tcPr>
            <w:tcW w:w="664" w:type="pct"/>
            <w:vMerge/>
            <w:vAlign w:val="center"/>
          </w:tcPr>
          <w:p w14:paraId="618D2BF1" w14:textId="77777777" w:rsidR="00EE7D1A" w:rsidRPr="009B4A23" w:rsidRDefault="00EE7D1A" w:rsidP="008F0B09">
            <w:pPr>
              <w:widowControl w:val="0"/>
              <w:spacing w:beforeLines="20" w:before="48" w:afterLines="20" w:after="48" w:line="240" w:lineRule="auto"/>
              <w:jc w:val="center"/>
              <w:rPr>
                <w:szCs w:val="26"/>
              </w:rPr>
            </w:pPr>
          </w:p>
        </w:tc>
        <w:tc>
          <w:tcPr>
            <w:tcW w:w="774" w:type="pct"/>
            <w:vMerge/>
            <w:shd w:val="clear" w:color="auto" w:fill="auto"/>
            <w:vAlign w:val="center"/>
          </w:tcPr>
          <w:p w14:paraId="7FDB9B55" w14:textId="77777777" w:rsidR="00EE7D1A" w:rsidRPr="009B4A23" w:rsidRDefault="00EE7D1A" w:rsidP="008F0B09">
            <w:pPr>
              <w:widowControl w:val="0"/>
              <w:spacing w:beforeLines="20" w:before="48" w:afterLines="20" w:after="48" w:line="240" w:lineRule="auto"/>
              <w:jc w:val="center"/>
              <w:rPr>
                <w:szCs w:val="26"/>
              </w:rPr>
            </w:pPr>
          </w:p>
        </w:tc>
        <w:tc>
          <w:tcPr>
            <w:tcW w:w="895" w:type="pct"/>
            <w:vMerge/>
            <w:vAlign w:val="center"/>
          </w:tcPr>
          <w:p w14:paraId="26E30377" w14:textId="77777777" w:rsidR="00EE7D1A" w:rsidRPr="009B4A23" w:rsidRDefault="00EE7D1A" w:rsidP="008F0B09">
            <w:pPr>
              <w:widowControl w:val="0"/>
              <w:spacing w:beforeLines="20" w:before="48" w:afterLines="20" w:after="48" w:line="240" w:lineRule="auto"/>
              <w:jc w:val="center"/>
              <w:rPr>
                <w:szCs w:val="26"/>
              </w:rPr>
            </w:pPr>
          </w:p>
        </w:tc>
        <w:tc>
          <w:tcPr>
            <w:tcW w:w="624" w:type="pct"/>
            <w:vMerge/>
            <w:shd w:val="clear" w:color="auto" w:fill="auto"/>
            <w:vAlign w:val="center"/>
          </w:tcPr>
          <w:p w14:paraId="6E08C22C" w14:textId="77777777" w:rsidR="00EE7D1A" w:rsidRPr="009B4A23" w:rsidRDefault="00EE7D1A" w:rsidP="008F0B09">
            <w:pPr>
              <w:widowControl w:val="0"/>
              <w:spacing w:beforeLines="20" w:before="48" w:afterLines="20" w:after="48" w:line="240" w:lineRule="auto"/>
              <w:jc w:val="center"/>
              <w:rPr>
                <w:szCs w:val="26"/>
              </w:rPr>
            </w:pPr>
          </w:p>
        </w:tc>
      </w:tr>
      <w:tr w:rsidR="00EE7D1A" w:rsidRPr="009B4A23" w14:paraId="0009DB17" w14:textId="77777777" w:rsidTr="00EA61AF">
        <w:tc>
          <w:tcPr>
            <w:tcW w:w="767" w:type="pct"/>
            <w:vMerge/>
            <w:shd w:val="clear" w:color="auto" w:fill="auto"/>
          </w:tcPr>
          <w:p w14:paraId="7013D8D7" w14:textId="77777777" w:rsidR="00EE7D1A" w:rsidRPr="009B4A23" w:rsidRDefault="00EE7D1A" w:rsidP="008F0B09">
            <w:pPr>
              <w:widowControl w:val="0"/>
              <w:spacing w:beforeLines="20" w:before="48" w:afterLines="20" w:after="48" w:line="240" w:lineRule="auto"/>
              <w:jc w:val="center"/>
              <w:rPr>
                <w:szCs w:val="26"/>
              </w:rPr>
            </w:pPr>
          </w:p>
        </w:tc>
        <w:tc>
          <w:tcPr>
            <w:tcW w:w="1277" w:type="pct"/>
            <w:shd w:val="clear" w:color="auto" w:fill="auto"/>
          </w:tcPr>
          <w:p w14:paraId="44729F26" w14:textId="77777777" w:rsidR="00EE7D1A" w:rsidRPr="009B4A23" w:rsidRDefault="00EE7D1A" w:rsidP="008F0B09">
            <w:pPr>
              <w:widowControl w:val="0"/>
              <w:spacing w:beforeLines="20" w:before="48" w:afterLines="20" w:after="48" w:line="240" w:lineRule="auto"/>
              <w:jc w:val="center"/>
              <w:rPr>
                <w:szCs w:val="26"/>
                <w:lang w:val="vi-VN"/>
              </w:rPr>
            </w:pPr>
            <w:r w:rsidRPr="009B4A23">
              <w:rPr>
                <w:szCs w:val="26"/>
                <w:lang w:val="vi-VN"/>
              </w:rPr>
              <w:t>Giải thích về sự ảnh hưởng của môi trường marketing tới hoạt động marketing của doannh nghiệp</w:t>
            </w:r>
          </w:p>
        </w:tc>
        <w:tc>
          <w:tcPr>
            <w:tcW w:w="664" w:type="pct"/>
            <w:vMerge/>
            <w:vAlign w:val="center"/>
          </w:tcPr>
          <w:p w14:paraId="7C505622" w14:textId="77777777" w:rsidR="00EE7D1A" w:rsidRPr="009B4A23" w:rsidRDefault="00EE7D1A" w:rsidP="008F0B09">
            <w:pPr>
              <w:widowControl w:val="0"/>
              <w:spacing w:beforeLines="20" w:before="48" w:afterLines="20" w:after="48" w:line="240" w:lineRule="auto"/>
              <w:jc w:val="center"/>
              <w:rPr>
                <w:szCs w:val="26"/>
                <w:lang w:val="vi-VN"/>
              </w:rPr>
            </w:pPr>
          </w:p>
        </w:tc>
        <w:tc>
          <w:tcPr>
            <w:tcW w:w="774" w:type="pct"/>
            <w:vMerge/>
            <w:shd w:val="clear" w:color="auto" w:fill="auto"/>
            <w:vAlign w:val="center"/>
          </w:tcPr>
          <w:p w14:paraId="310554AF" w14:textId="77777777" w:rsidR="00EE7D1A" w:rsidRPr="009B4A23" w:rsidRDefault="00EE7D1A" w:rsidP="008F0B09">
            <w:pPr>
              <w:widowControl w:val="0"/>
              <w:spacing w:beforeLines="20" w:before="48" w:afterLines="20" w:after="48" w:line="240" w:lineRule="auto"/>
              <w:jc w:val="center"/>
              <w:rPr>
                <w:szCs w:val="26"/>
                <w:lang w:val="vi-VN"/>
              </w:rPr>
            </w:pPr>
          </w:p>
        </w:tc>
        <w:tc>
          <w:tcPr>
            <w:tcW w:w="895" w:type="pct"/>
            <w:vMerge/>
            <w:vAlign w:val="center"/>
          </w:tcPr>
          <w:p w14:paraId="348E7AA4" w14:textId="77777777" w:rsidR="00EE7D1A" w:rsidRPr="009B4A23" w:rsidRDefault="00EE7D1A" w:rsidP="008F0B09">
            <w:pPr>
              <w:widowControl w:val="0"/>
              <w:spacing w:beforeLines="20" w:before="48" w:afterLines="20" w:after="48" w:line="240" w:lineRule="auto"/>
              <w:jc w:val="center"/>
              <w:rPr>
                <w:szCs w:val="26"/>
                <w:lang w:val="vi-VN"/>
              </w:rPr>
            </w:pPr>
          </w:p>
        </w:tc>
        <w:tc>
          <w:tcPr>
            <w:tcW w:w="624" w:type="pct"/>
            <w:vMerge/>
            <w:shd w:val="clear" w:color="auto" w:fill="auto"/>
            <w:vAlign w:val="center"/>
          </w:tcPr>
          <w:p w14:paraId="5903C0D7" w14:textId="77777777" w:rsidR="00EE7D1A" w:rsidRPr="009B4A23" w:rsidRDefault="00EE7D1A" w:rsidP="008F0B09">
            <w:pPr>
              <w:widowControl w:val="0"/>
              <w:spacing w:beforeLines="20" w:before="48" w:afterLines="20" w:after="48" w:line="240" w:lineRule="auto"/>
              <w:jc w:val="center"/>
              <w:rPr>
                <w:szCs w:val="26"/>
                <w:lang w:val="vi-VN"/>
              </w:rPr>
            </w:pPr>
          </w:p>
        </w:tc>
      </w:tr>
      <w:tr w:rsidR="00EE7D1A" w:rsidRPr="009B4A23" w14:paraId="50C20986" w14:textId="77777777" w:rsidTr="00EA61AF">
        <w:tc>
          <w:tcPr>
            <w:tcW w:w="767" w:type="pct"/>
            <w:vMerge w:val="restart"/>
            <w:shd w:val="clear" w:color="auto" w:fill="auto"/>
          </w:tcPr>
          <w:p w14:paraId="1526B2D0" w14:textId="77777777" w:rsidR="00EE7D1A" w:rsidRPr="009B4A23" w:rsidRDefault="00EE7D1A" w:rsidP="008F0B09">
            <w:pPr>
              <w:widowControl w:val="0"/>
              <w:spacing w:beforeLines="20" w:before="48" w:afterLines="20" w:after="48" w:line="240" w:lineRule="auto"/>
              <w:jc w:val="center"/>
              <w:rPr>
                <w:szCs w:val="26"/>
                <w:lang w:val="vi-VN"/>
              </w:rPr>
            </w:pPr>
            <w:r w:rsidRPr="009B4A23">
              <w:rPr>
                <w:szCs w:val="26"/>
                <w:lang w:val="vi-VN"/>
              </w:rPr>
              <w:t>Bài tập nhóm</w:t>
            </w:r>
          </w:p>
          <w:p w14:paraId="08A6848C" w14:textId="77777777" w:rsidR="00EE7D1A" w:rsidRPr="009B4A23" w:rsidRDefault="00EE7D1A" w:rsidP="008F0B09">
            <w:pPr>
              <w:widowControl w:val="0"/>
              <w:spacing w:beforeLines="20" w:before="48" w:afterLines="20" w:after="48" w:line="240" w:lineRule="auto"/>
              <w:rPr>
                <w:szCs w:val="26"/>
              </w:rPr>
            </w:pPr>
            <w:r w:rsidRPr="009B4A23">
              <w:rPr>
                <w:szCs w:val="26"/>
                <w:lang w:val="vi-VN"/>
              </w:rPr>
              <w:t>(Thuyết trình và bản cứng nộp cho giảng viên)-Lập kế hoạch marekting</w:t>
            </w:r>
          </w:p>
        </w:tc>
        <w:tc>
          <w:tcPr>
            <w:tcW w:w="1277" w:type="pct"/>
            <w:shd w:val="clear" w:color="auto" w:fill="auto"/>
          </w:tcPr>
          <w:p w14:paraId="7737ABB8" w14:textId="77777777" w:rsidR="00EE7D1A" w:rsidRPr="009B4A23" w:rsidRDefault="00EE7D1A" w:rsidP="008F0B09">
            <w:pPr>
              <w:widowControl w:val="0"/>
              <w:spacing w:beforeLines="20" w:before="48" w:afterLines="20" w:after="48" w:line="240" w:lineRule="auto"/>
              <w:jc w:val="center"/>
              <w:rPr>
                <w:szCs w:val="26"/>
                <w:lang w:val="vi-VN"/>
              </w:rPr>
            </w:pPr>
            <w:r w:rsidRPr="009B4A23">
              <w:rPr>
                <w:szCs w:val="26"/>
                <w:lang w:val="vi-VN"/>
              </w:rPr>
              <w:t>Hiểu được tiến trình và các hoạt động DN cần thực hiện để hoạch định chiến lược marketing B2B</w:t>
            </w:r>
          </w:p>
          <w:p w14:paraId="2DC396B8" w14:textId="77777777" w:rsidR="00EE7D1A" w:rsidRPr="009B4A23" w:rsidRDefault="00EE7D1A" w:rsidP="008F0B09">
            <w:pPr>
              <w:widowControl w:val="0"/>
              <w:spacing w:beforeLines="20" w:before="48" w:afterLines="20" w:after="48" w:line="240" w:lineRule="auto"/>
              <w:jc w:val="center"/>
              <w:rPr>
                <w:szCs w:val="26"/>
                <w:lang w:val="vi-VN"/>
              </w:rPr>
            </w:pPr>
            <w:r w:rsidRPr="009B4A23">
              <w:rPr>
                <w:szCs w:val="26"/>
                <w:lang w:val="vi-VN"/>
              </w:rPr>
              <w:t>Nhận diện được các mối quan hệ trong marketing KH tổ chức</w:t>
            </w:r>
          </w:p>
        </w:tc>
        <w:tc>
          <w:tcPr>
            <w:tcW w:w="664" w:type="pct"/>
            <w:vAlign w:val="center"/>
          </w:tcPr>
          <w:p w14:paraId="4379CF42" w14:textId="77777777" w:rsidR="00EE7D1A" w:rsidRPr="009B4A23" w:rsidRDefault="00EE7D1A" w:rsidP="008F0B09">
            <w:pPr>
              <w:widowControl w:val="0"/>
              <w:spacing w:beforeLines="20" w:before="48" w:afterLines="20" w:after="48" w:line="240" w:lineRule="auto"/>
              <w:jc w:val="center"/>
              <w:rPr>
                <w:szCs w:val="26"/>
                <w:lang w:val="vi-VN"/>
              </w:rPr>
            </w:pPr>
          </w:p>
        </w:tc>
        <w:tc>
          <w:tcPr>
            <w:tcW w:w="774" w:type="pct"/>
            <w:shd w:val="clear" w:color="auto" w:fill="auto"/>
            <w:vAlign w:val="center"/>
          </w:tcPr>
          <w:p w14:paraId="3310FC95" w14:textId="77777777" w:rsidR="00EE7D1A" w:rsidRPr="009B4A23" w:rsidRDefault="00EE7D1A" w:rsidP="008F0B09">
            <w:pPr>
              <w:spacing w:beforeLines="20" w:before="48" w:afterLines="20" w:after="48" w:line="240" w:lineRule="auto"/>
              <w:rPr>
                <w:szCs w:val="26"/>
                <w:lang w:val="vi-VN"/>
              </w:rPr>
            </w:pPr>
            <w:r w:rsidRPr="009B4A23">
              <w:rPr>
                <w:szCs w:val="26"/>
                <w:lang w:val="vi-VN"/>
              </w:rPr>
              <w:t>CLO1.1.1</w:t>
            </w:r>
          </w:p>
          <w:p w14:paraId="2DB69F4B" w14:textId="77777777" w:rsidR="00EE7D1A" w:rsidRPr="009B4A23" w:rsidRDefault="00EE7D1A" w:rsidP="008F0B09">
            <w:pPr>
              <w:spacing w:beforeLines="20" w:before="48" w:afterLines="20" w:after="48" w:line="240" w:lineRule="auto"/>
              <w:rPr>
                <w:szCs w:val="26"/>
                <w:lang w:val="vi-VN"/>
              </w:rPr>
            </w:pPr>
            <w:r w:rsidRPr="009B4A23">
              <w:rPr>
                <w:szCs w:val="26"/>
                <w:lang w:val="vi-VN"/>
              </w:rPr>
              <w:t>CLO1.1.2</w:t>
            </w:r>
          </w:p>
          <w:p w14:paraId="5209DECE" w14:textId="77777777" w:rsidR="00EE7D1A" w:rsidRPr="009B4A23" w:rsidRDefault="00EE7D1A" w:rsidP="008F0B09">
            <w:pPr>
              <w:spacing w:beforeLines="20" w:before="48" w:afterLines="20" w:after="48" w:line="240" w:lineRule="auto"/>
              <w:rPr>
                <w:szCs w:val="26"/>
                <w:lang w:val="vi-VN"/>
              </w:rPr>
            </w:pPr>
            <w:r w:rsidRPr="009B4A23">
              <w:rPr>
                <w:szCs w:val="26"/>
                <w:lang w:val="vi-VN"/>
              </w:rPr>
              <w:t>CLO1.1.3</w:t>
            </w:r>
          </w:p>
          <w:p w14:paraId="5FB56784" w14:textId="77777777" w:rsidR="00EE7D1A" w:rsidRPr="009B4A23" w:rsidRDefault="00EE7D1A" w:rsidP="008F0B09">
            <w:pPr>
              <w:spacing w:beforeLines="20" w:before="48" w:afterLines="20" w:after="48" w:line="240" w:lineRule="auto"/>
              <w:rPr>
                <w:szCs w:val="26"/>
                <w:lang w:val="vi-VN"/>
              </w:rPr>
            </w:pPr>
            <w:r w:rsidRPr="009B4A23">
              <w:rPr>
                <w:szCs w:val="26"/>
                <w:lang w:val="vi-VN"/>
              </w:rPr>
              <w:t>CLO1.2.1</w:t>
            </w:r>
          </w:p>
          <w:p w14:paraId="4D511542" w14:textId="77777777" w:rsidR="00EE7D1A" w:rsidRPr="009B4A23" w:rsidRDefault="00EE7D1A" w:rsidP="008F0B09">
            <w:pPr>
              <w:spacing w:beforeLines="20" w:before="48" w:afterLines="20" w:after="48" w:line="240" w:lineRule="auto"/>
              <w:rPr>
                <w:szCs w:val="26"/>
                <w:lang w:val="vi-VN"/>
              </w:rPr>
            </w:pPr>
            <w:r w:rsidRPr="009B4A23">
              <w:rPr>
                <w:szCs w:val="26"/>
                <w:lang w:val="vi-VN"/>
              </w:rPr>
              <w:t>CLO1.2.2</w:t>
            </w:r>
          </w:p>
          <w:p w14:paraId="3AA96ACE" w14:textId="77777777" w:rsidR="00EE7D1A" w:rsidRPr="009B4A23" w:rsidRDefault="00EE7D1A" w:rsidP="008F0B09">
            <w:pPr>
              <w:spacing w:beforeLines="20" w:before="48" w:afterLines="20" w:after="48" w:line="240" w:lineRule="auto"/>
              <w:rPr>
                <w:szCs w:val="26"/>
                <w:lang w:val="vi-VN"/>
              </w:rPr>
            </w:pPr>
            <w:r w:rsidRPr="009B4A23">
              <w:rPr>
                <w:szCs w:val="26"/>
                <w:lang w:val="vi-VN"/>
              </w:rPr>
              <w:t>CLO1.2.3</w:t>
            </w:r>
          </w:p>
          <w:p w14:paraId="107334E9" w14:textId="77777777" w:rsidR="00EE7D1A" w:rsidRPr="009B4A23" w:rsidRDefault="00EE7D1A" w:rsidP="008F0B09">
            <w:pPr>
              <w:spacing w:beforeLines="20" w:before="48" w:afterLines="20" w:after="48" w:line="240" w:lineRule="auto"/>
              <w:rPr>
                <w:szCs w:val="26"/>
                <w:lang w:val="vi-VN"/>
              </w:rPr>
            </w:pPr>
            <w:r w:rsidRPr="009B4A23">
              <w:rPr>
                <w:szCs w:val="26"/>
                <w:lang w:val="vi-VN"/>
              </w:rPr>
              <w:t>CLO1.6.1</w:t>
            </w:r>
          </w:p>
          <w:p w14:paraId="2EC17A7B" w14:textId="77777777" w:rsidR="00EE7D1A" w:rsidRPr="009B4A23" w:rsidRDefault="00EE7D1A" w:rsidP="008F0B09">
            <w:pPr>
              <w:widowControl w:val="0"/>
              <w:spacing w:beforeLines="20" w:before="48" w:afterLines="20" w:after="48" w:line="240" w:lineRule="auto"/>
              <w:jc w:val="center"/>
              <w:rPr>
                <w:szCs w:val="26"/>
                <w:lang w:val="vi-VN"/>
              </w:rPr>
            </w:pPr>
          </w:p>
        </w:tc>
        <w:tc>
          <w:tcPr>
            <w:tcW w:w="895" w:type="pct"/>
            <w:vMerge w:val="restart"/>
            <w:vAlign w:val="center"/>
          </w:tcPr>
          <w:p w14:paraId="4F847E20" w14:textId="77777777" w:rsidR="00EE7D1A" w:rsidRPr="009B4A23" w:rsidRDefault="00EE7D1A" w:rsidP="008F0B09">
            <w:pPr>
              <w:widowControl w:val="0"/>
              <w:spacing w:beforeLines="20" w:before="48" w:afterLines="20" w:after="48" w:line="240" w:lineRule="auto"/>
              <w:jc w:val="center"/>
              <w:rPr>
                <w:szCs w:val="26"/>
                <w:lang w:val="vi-VN"/>
              </w:rPr>
            </w:pPr>
            <w:r w:rsidRPr="009B4A23">
              <w:rPr>
                <w:szCs w:val="26"/>
                <w:lang w:val="vi-VN"/>
              </w:rPr>
              <w:t xml:space="preserve">Bài tập nhóm, sinh viên thuyết trình và bản kế hoạch trên bản cứng nộp cho giảng viên (thuyết </w:t>
            </w:r>
          </w:p>
        </w:tc>
        <w:tc>
          <w:tcPr>
            <w:tcW w:w="624" w:type="pct"/>
            <w:vMerge w:val="restart"/>
            <w:shd w:val="clear" w:color="auto" w:fill="auto"/>
            <w:vAlign w:val="center"/>
          </w:tcPr>
          <w:p w14:paraId="28E7695E" w14:textId="77777777" w:rsidR="00EE7D1A" w:rsidRPr="009B4A23" w:rsidRDefault="00EE7D1A" w:rsidP="008F0B09">
            <w:pPr>
              <w:widowControl w:val="0"/>
              <w:spacing w:beforeLines="20" w:before="48" w:afterLines="20" w:after="48" w:line="240" w:lineRule="auto"/>
              <w:jc w:val="center"/>
              <w:rPr>
                <w:szCs w:val="26"/>
                <w:lang w:val="vi-VN"/>
              </w:rPr>
            </w:pPr>
            <w:r w:rsidRPr="009B4A23">
              <w:rPr>
                <w:szCs w:val="26"/>
                <w:lang w:val="vi-VN"/>
              </w:rPr>
              <w:t>20%</w:t>
            </w:r>
          </w:p>
        </w:tc>
      </w:tr>
      <w:tr w:rsidR="00EE7D1A" w:rsidRPr="009B4A23" w14:paraId="05779FEE" w14:textId="77777777" w:rsidTr="00EA61AF">
        <w:tc>
          <w:tcPr>
            <w:tcW w:w="767" w:type="pct"/>
            <w:vMerge/>
            <w:shd w:val="clear" w:color="auto" w:fill="auto"/>
          </w:tcPr>
          <w:p w14:paraId="3EF4335F" w14:textId="77777777" w:rsidR="00EE7D1A" w:rsidRPr="009B4A23" w:rsidRDefault="00EE7D1A" w:rsidP="008F0B09">
            <w:pPr>
              <w:widowControl w:val="0"/>
              <w:spacing w:beforeLines="20" w:before="48" w:afterLines="20" w:after="48" w:line="240" w:lineRule="auto"/>
              <w:rPr>
                <w:szCs w:val="26"/>
                <w:lang w:val="vi-VN"/>
              </w:rPr>
            </w:pPr>
          </w:p>
        </w:tc>
        <w:tc>
          <w:tcPr>
            <w:tcW w:w="1277" w:type="pct"/>
            <w:shd w:val="clear" w:color="auto" w:fill="auto"/>
          </w:tcPr>
          <w:p w14:paraId="3963873F" w14:textId="77777777" w:rsidR="00EE7D1A" w:rsidRPr="009B4A23" w:rsidRDefault="00EE7D1A" w:rsidP="008F0B09">
            <w:pPr>
              <w:widowControl w:val="0"/>
              <w:spacing w:beforeLines="20" w:before="48" w:afterLines="20" w:after="48" w:line="240" w:lineRule="auto"/>
              <w:jc w:val="center"/>
              <w:rPr>
                <w:szCs w:val="26"/>
                <w:lang w:val="vi-VN"/>
              </w:rPr>
            </w:pPr>
            <w:r w:rsidRPr="009B4A23">
              <w:rPr>
                <w:szCs w:val="26"/>
                <w:lang w:val="vi-VN"/>
              </w:rPr>
              <w:t xml:space="preserve">Giải thích về sự ảnh hưởng của môi trường marketing tới </w:t>
            </w:r>
            <w:r w:rsidRPr="009B4A23">
              <w:rPr>
                <w:szCs w:val="26"/>
                <w:lang w:val="vi-VN"/>
              </w:rPr>
              <w:lastRenderedPageBreak/>
              <w:t>hoạt động marketing của doannh nghiệp</w:t>
            </w:r>
          </w:p>
        </w:tc>
        <w:tc>
          <w:tcPr>
            <w:tcW w:w="664" w:type="pct"/>
            <w:vAlign w:val="center"/>
          </w:tcPr>
          <w:p w14:paraId="3A485D85" w14:textId="77777777" w:rsidR="00EE7D1A" w:rsidRPr="009B4A23" w:rsidRDefault="00EE7D1A" w:rsidP="008F0B09">
            <w:pPr>
              <w:widowControl w:val="0"/>
              <w:spacing w:beforeLines="20" w:before="48" w:afterLines="20" w:after="48" w:line="240" w:lineRule="auto"/>
              <w:jc w:val="center"/>
              <w:rPr>
                <w:szCs w:val="26"/>
                <w:lang w:val="vi-VN"/>
              </w:rPr>
            </w:pPr>
          </w:p>
        </w:tc>
        <w:tc>
          <w:tcPr>
            <w:tcW w:w="774" w:type="pct"/>
            <w:shd w:val="clear" w:color="auto" w:fill="auto"/>
            <w:vAlign w:val="center"/>
          </w:tcPr>
          <w:p w14:paraId="053884CC" w14:textId="77777777" w:rsidR="00EE7D1A" w:rsidRPr="009B4A23" w:rsidRDefault="00EE7D1A" w:rsidP="008F0B09">
            <w:pPr>
              <w:widowControl w:val="0"/>
              <w:spacing w:beforeLines="20" w:before="48" w:afterLines="20" w:after="48" w:line="240" w:lineRule="auto"/>
              <w:jc w:val="center"/>
              <w:rPr>
                <w:szCs w:val="26"/>
                <w:lang w:val="vi-VN"/>
              </w:rPr>
            </w:pPr>
            <w:r w:rsidRPr="009B4A23">
              <w:rPr>
                <w:szCs w:val="26"/>
                <w:lang w:val="vi-VN"/>
              </w:rPr>
              <w:t>CLO2.3.1</w:t>
            </w:r>
          </w:p>
        </w:tc>
        <w:tc>
          <w:tcPr>
            <w:tcW w:w="895" w:type="pct"/>
            <w:vMerge/>
            <w:vAlign w:val="center"/>
          </w:tcPr>
          <w:p w14:paraId="644B328A" w14:textId="77777777" w:rsidR="00EE7D1A" w:rsidRPr="009B4A23" w:rsidRDefault="00EE7D1A" w:rsidP="008F0B09">
            <w:pPr>
              <w:widowControl w:val="0"/>
              <w:spacing w:beforeLines="20" w:before="48" w:afterLines="20" w:after="48" w:line="240" w:lineRule="auto"/>
              <w:jc w:val="center"/>
              <w:rPr>
                <w:szCs w:val="26"/>
                <w:lang w:val="vi-VN"/>
              </w:rPr>
            </w:pPr>
          </w:p>
        </w:tc>
        <w:tc>
          <w:tcPr>
            <w:tcW w:w="624" w:type="pct"/>
            <w:vMerge/>
            <w:shd w:val="clear" w:color="auto" w:fill="auto"/>
            <w:vAlign w:val="center"/>
          </w:tcPr>
          <w:p w14:paraId="33DECD52" w14:textId="77777777" w:rsidR="00EE7D1A" w:rsidRPr="009B4A23" w:rsidRDefault="00EE7D1A" w:rsidP="008F0B09">
            <w:pPr>
              <w:widowControl w:val="0"/>
              <w:spacing w:beforeLines="20" w:before="48" w:afterLines="20" w:after="48" w:line="240" w:lineRule="auto"/>
              <w:jc w:val="center"/>
              <w:rPr>
                <w:szCs w:val="26"/>
                <w:lang w:val="vi-VN"/>
              </w:rPr>
            </w:pPr>
          </w:p>
        </w:tc>
      </w:tr>
      <w:tr w:rsidR="00EE7D1A" w:rsidRPr="009B4A23" w14:paraId="14F78C36" w14:textId="77777777" w:rsidTr="00EA61AF">
        <w:tc>
          <w:tcPr>
            <w:tcW w:w="767" w:type="pct"/>
            <w:vMerge/>
            <w:shd w:val="clear" w:color="auto" w:fill="auto"/>
          </w:tcPr>
          <w:p w14:paraId="593F1878" w14:textId="77777777" w:rsidR="00EE7D1A" w:rsidRPr="009B4A23" w:rsidRDefault="00EE7D1A" w:rsidP="008F0B09">
            <w:pPr>
              <w:widowControl w:val="0"/>
              <w:spacing w:beforeLines="20" w:before="48" w:afterLines="20" w:after="48" w:line="240" w:lineRule="auto"/>
              <w:rPr>
                <w:szCs w:val="26"/>
                <w:lang w:val="vi-VN"/>
              </w:rPr>
            </w:pPr>
          </w:p>
        </w:tc>
        <w:tc>
          <w:tcPr>
            <w:tcW w:w="1277" w:type="pct"/>
            <w:shd w:val="clear" w:color="auto" w:fill="auto"/>
            <w:vAlign w:val="center"/>
          </w:tcPr>
          <w:p w14:paraId="649A9779" w14:textId="77777777" w:rsidR="00EE7D1A" w:rsidRPr="009B4A23" w:rsidRDefault="00EE7D1A" w:rsidP="008F0B09">
            <w:pPr>
              <w:widowControl w:val="0"/>
              <w:spacing w:beforeLines="20" w:before="48" w:afterLines="20" w:after="48" w:line="240" w:lineRule="auto"/>
              <w:rPr>
                <w:szCs w:val="26"/>
                <w:lang w:val="vi-VN"/>
              </w:rPr>
            </w:pPr>
            <w:r w:rsidRPr="009B4A23">
              <w:rPr>
                <w:szCs w:val="26"/>
                <w:lang w:val="vi-VN"/>
              </w:rPr>
              <w:t>Lý giải được các kiến thức về việc xây dựng các chính sách về Sản phẩm, Giá, Phân phối, Truyền thông</w:t>
            </w:r>
          </w:p>
        </w:tc>
        <w:tc>
          <w:tcPr>
            <w:tcW w:w="664" w:type="pct"/>
            <w:vAlign w:val="center"/>
          </w:tcPr>
          <w:p w14:paraId="19B1DBAB" w14:textId="77777777" w:rsidR="00EE7D1A" w:rsidRPr="009B4A23" w:rsidRDefault="00EE7D1A" w:rsidP="008F0B09">
            <w:pPr>
              <w:widowControl w:val="0"/>
              <w:spacing w:beforeLines="20" w:before="48" w:afterLines="20" w:after="48" w:line="240" w:lineRule="auto"/>
              <w:jc w:val="center"/>
              <w:rPr>
                <w:szCs w:val="26"/>
                <w:lang w:val="vi-VN"/>
              </w:rPr>
            </w:pPr>
            <w:r w:rsidRPr="009B4A23">
              <w:rPr>
                <w:szCs w:val="26"/>
                <w:lang w:val="vi-VN"/>
              </w:rPr>
              <w:t>Tuần 13</w:t>
            </w:r>
          </w:p>
        </w:tc>
        <w:tc>
          <w:tcPr>
            <w:tcW w:w="774" w:type="pct"/>
            <w:vMerge w:val="restart"/>
            <w:shd w:val="clear" w:color="auto" w:fill="auto"/>
            <w:vAlign w:val="center"/>
          </w:tcPr>
          <w:p w14:paraId="5744F960" w14:textId="77777777" w:rsidR="00EE7D1A" w:rsidRPr="009B4A23" w:rsidRDefault="00EE7D1A" w:rsidP="008F0B09">
            <w:pPr>
              <w:spacing w:beforeLines="20" w:before="48" w:afterLines="20" w:after="48" w:line="240" w:lineRule="auto"/>
              <w:rPr>
                <w:szCs w:val="26"/>
                <w:lang w:val="vi-VN"/>
              </w:rPr>
            </w:pPr>
            <w:r w:rsidRPr="009B4A23">
              <w:rPr>
                <w:szCs w:val="26"/>
                <w:lang w:val="vi-VN"/>
              </w:rPr>
              <w:t>CLO 4.4.1</w:t>
            </w:r>
          </w:p>
          <w:p w14:paraId="0C1FB1F1" w14:textId="77777777" w:rsidR="00EE7D1A" w:rsidRPr="009B4A23" w:rsidRDefault="00EE7D1A" w:rsidP="008F0B09">
            <w:pPr>
              <w:spacing w:beforeLines="20" w:before="48" w:afterLines="20" w:after="48" w:line="240" w:lineRule="auto"/>
              <w:rPr>
                <w:szCs w:val="26"/>
                <w:lang w:val="vi-VN"/>
              </w:rPr>
            </w:pPr>
            <w:r w:rsidRPr="009B4A23">
              <w:rPr>
                <w:szCs w:val="26"/>
                <w:lang w:val="vi-VN"/>
              </w:rPr>
              <w:t>CLO 7.5.1</w:t>
            </w:r>
          </w:p>
          <w:p w14:paraId="36FA2AC4" w14:textId="77777777" w:rsidR="00EE7D1A" w:rsidRPr="009B4A23" w:rsidRDefault="00EE7D1A" w:rsidP="008F0B09">
            <w:pPr>
              <w:spacing w:beforeLines="20" w:before="48" w:afterLines="20" w:after="48" w:line="240" w:lineRule="auto"/>
              <w:rPr>
                <w:szCs w:val="26"/>
                <w:lang w:val="vi-VN"/>
              </w:rPr>
            </w:pPr>
            <w:r w:rsidRPr="009B4A23">
              <w:rPr>
                <w:szCs w:val="26"/>
                <w:lang w:val="vi-VN"/>
              </w:rPr>
              <w:t>CLO 7.5.2</w:t>
            </w:r>
          </w:p>
        </w:tc>
        <w:tc>
          <w:tcPr>
            <w:tcW w:w="895" w:type="pct"/>
            <w:vMerge/>
            <w:vAlign w:val="center"/>
          </w:tcPr>
          <w:p w14:paraId="36476E3B" w14:textId="77777777" w:rsidR="00EE7D1A" w:rsidRPr="009B4A23" w:rsidRDefault="00EE7D1A" w:rsidP="008F0B09">
            <w:pPr>
              <w:widowControl w:val="0"/>
              <w:spacing w:beforeLines="20" w:before="48" w:afterLines="20" w:after="48" w:line="240" w:lineRule="auto"/>
              <w:jc w:val="center"/>
              <w:rPr>
                <w:szCs w:val="26"/>
                <w:lang w:val="vi-VN"/>
              </w:rPr>
            </w:pPr>
          </w:p>
        </w:tc>
        <w:tc>
          <w:tcPr>
            <w:tcW w:w="624" w:type="pct"/>
            <w:vMerge/>
            <w:shd w:val="clear" w:color="auto" w:fill="auto"/>
            <w:vAlign w:val="center"/>
          </w:tcPr>
          <w:p w14:paraId="6D5C9CC8" w14:textId="77777777" w:rsidR="00EE7D1A" w:rsidRPr="009B4A23" w:rsidRDefault="00EE7D1A" w:rsidP="008F0B09">
            <w:pPr>
              <w:widowControl w:val="0"/>
              <w:spacing w:beforeLines="20" w:before="48" w:afterLines="20" w:after="48" w:line="240" w:lineRule="auto"/>
              <w:jc w:val="center"/>
              <w:rPr>
                <w:szCs w:val="26"/>
                <w:lang w:val="vi-VN"/>
              </w:rPr>
            </w:pPr>
          </w:p>
        </w:tc>
      </w:tr>
      <w:tr w:rsidR="00EE7D1A" w:rsidRPr="009B4A23" w14:paraId="34668ACD" w14:textId="77777777" w:rsidTr="00EA61AF">
        <w:tc>
          <w:tcPr>
            <w:tcW w:w="767" w:type="pct"/>
            <w:vMerge/>
            <w:shd w:val="clear" w:color="auto" w:fill="auto"/>
          </w:tcPr>
          <w:p w14:paraId="77CAA84A" w14:textId="77777777" w:rsidR="00EE7D1A" w:rsidRPr="009B4A23" w:rsidRDefault="00EE7D1A" w:rsidP="008F0B09">
            <w:pPr>
              <w:widowControl w:val="0"/>
              <w:spacing w:beforeLines="20" w:before="48" w:afterLines="20" w:after="48" w:line="240" w:lineRule="auto"/>
              <w:jc w:val="center"/>
              <w:rPr>
                <w:szCs w:val="26"/>
              </w:rPr>
            </w:pPr>
          </w:p>
        </w:tc>
        <w:tc>
          <w:tcPr>
            <w:tcW w:w="1277" w:type="pct"/>
            <w:shd w:val="clear" w:color="auto" w:fill="auto"/>
            <w:vAlign w:val="center"/>
          </w:tcPr>
          <w:p w14:paraId="34A71353" w14:textId="77777777" w:rsidR="00EE7D1A" w:rsidRPr="009B4A23" w:rsidRDefault="00EE7D1A" w:rsidP="008F0B09">
            <w:pPr>
              <w:widowControl w:val="0"/>
              <w:spacing w:beforeLines="20" w:before="48" w:afterLines="20" w:after="48" w:line="240" w:lineRule="auto"/>
              <w:jc w:val="center"/>
              <w:rPr>
                <w:szCs w:val="26"/>
              </w:rPr>
            </w:pPr>
            <w:r w:rsidRPr="009B4A23">
              <w:rPr>
                <w:szCs w:val="26"/>
                <w:lang w:val="vi-VN"/>
              </w:rPr>
              <w:t>Ứng dụng các kiến thức đó để hoạch định chính sách cho doanh nghiệp</w:t>
            </w:r>
          </w:p>
        </w:tc>
        <w:tc>
          <w:tcPr>
            <w:tcW w:w="664" w:type="pct"/>
            <w:vAlign w:val="center"/>
          </w:tcPr>
          <w:p w14:paraId="089D151F" w14:textId="77777777" w:rsidR="00EE7D1A" w:rsidRPr="009B4A23" w:rsidRDefault="00EE7D1A" w:rsidP="008F0B09">
            <w:pPr>
              <w:widowControl w:val="0"/>
              <w:spacing w:beforeLines="20" w:before="48" w:afterLines="20" w:after="48" w:line="240" w:lineRule="auto"/>
              <w:jc w:val="center"/>
              <w:rPr>
                <w:szCs w:val="26"/>
              </w:rPr>
            </w:pPr>
          </w:p>
        </w:tc>
        <w:tc>
          <w:tcPr>
            <w:tcW w:w="774" w:type="pct"/>
            <w:vMerge/>
            <w:shd w:val="clear" w:color="auto" w:fill="auto"/>
            <w:vAlign w:val="center"/>
          </w:tcPr>
          <w:p w14:paraId="0D40020F" w14:textId="77777777" w:rsidR="00EE7D1A" w:rsidRPr="009B4A23" w:rsidRDefault="00EE7D1A" w:rsidP="008F0B09">
            <w:pPr>
              <w:widowControl w:val="0"/>
              <w:spacing w:beforeLines="20" w:before="48" w:afterLines="20" w:after="48" w:line="240" w:lineRule="auto"/>
              <w:jc w:val="center"/>
              <w:rPr>
                <w:szCs w:val="26"/>
              </w:rPr>
            </w:pPr>
          </w:p>
        </w:tc>
        <w:tc>
          <w:tcPr>
            <w:tcW w:w="895" w:type="pct"/>
            <w:vMerge/>
            <w:vAlign w:val="center"/>
          </w:tcPr>
          <w:p w14:paraId="6B9BAAF9" w14:textId="77777777" w:rsidR="00EE7D1A" w:rsidRPr="009B4A23" w:rsidRDefault="00EE7D1A" w:rsidP="008F0B09">
            <w:pPr>
              <w:widowControl w:val="0"/>
              <w:spacing w:beforeLines="20" w:before="48" w:afterLines="20" w:after="48" w:line="240" w:lineRule="auto"/>
              <w:jc w:val="center"/>
              <w:rPr>
                <w:szCs w:val="26"/>
              </w:rPr>
            </w:pPr>
          </w:p>
        </w:tc>
        <w:tc>
          <w:tcPr>
            <w:tcW w:w="624" w:type="pct"/>
            <w:vMerge/>
            <w:shd w:val="clear" w:color="auto" w:fill="auto"/>
            <w:vAlign w:val="center"/>
          </w:tcPr>
          <w:p w14:paraId="4DFB1522" w14:textId="77777777" w:rsidR="00EE7D1A" w:rsidRPr="009B4A23" w:rsidRDefault="00EE7D1A" w:rsidP="008F0B09">
            <w:pPr>
              <w:widowControl w:val="0"/>
              <w:spacing w:beforeLines="20" w:before="48" w:afterLines="20" w:after="48" w:line="240" w:lineRule="auto"/>
              <w:jc w:val="center"/>
              <w:rPr>
                <w:szCs w:val="26"/>
              </w:rPr>
            </w:pPr>
          </w:p>
        </w:tc>
      </w:tr>
      <w:tr w:rsidR="00EE7D1A" w:rsidRPr="009B4A23" w14:paraId="686AB809" w14:textId="77777777" w:rsidTr="00EA61AF">
        <w:tc>
          <w:tcPr>
            <w:tcW w:w="767" w:type="pct"/>
            <w:shd w:val="clear" w:color="auto" w:fill="auto"/>
          </w:tcPr>
          <w:p w14:paraId="5CE79EF5" w14:textId="77777777" w:rsidR="00EE7D1A" w:rsidRPr="009B4A23" w:rsidRDefault="00EE7D1A" w:rsidP="008F0B09">
            <w:pPr>
              <w:widowControl w:val="0"/>
              <w:spacing w:beforeLines="20" w:before="48" w:afterLines="20" w:after="48" w:line="240" w:lineRule="auto"/>
              <w:jc w:val="center"/>
              <w:rPr>
                <w:szCs w:val="26"/>
              </w:rPr>
            </w:pPr>
            <w:r w:rsidRPr="009B4A23">
              <w:rPr>
                <w:szCs w:val="26"/>
              </w:rPr>
              <w:t>Đánh giá cuối kỳ</w:t>
            </w:r>
            <w:r w:rsidRPr="009B4A23">
              <w:rPr>
                <w:szCs w:val="26"/>
                <w:lang w:val="vi-VN"/>
              </w:rPr>
              <w:t>: Bài thi</w:t>
            </w:r>
          </w:p>
        </w:tc>
        <w:tc>
          <w:tcPr>
            <w:tcW w:w="1277" w:type="pct"/>
            <w:shd w:val="clear" w:color="auto" w:fill="auto"/>
            <w:vAlign w:val="center"/>
          </w:tcPr>
          <w:p w14:paraId="3CC9F798" w14:textId="77777777" w:rsidR="00EE7D1A" w:rsidRPr="009B4A23" w:rsidRDefault="00EE7D1A" w:rsidP="008F0B09">
            <w:pPr>
              <w:widowControl w:val="0"/>
              <w:spacing w:beforeLines="20" w:before="48" w:afterLines="20" w:after="48" w:line="240" w:lineRule="auto"/>
              <w:jc w:val="center"/>
              <w:rPr>
                <w:szCs w:val="26"/>
                <w:lang w:val="vi-VN"/>
              </w:rPr>
            </w:pPr>
            <w:r w:rsidRPr="009B4A23">
              <w:rPr>
                <w:szCs w:val="26"/>
                <w:lang w:val="vi-VN"/>
              </w:rPr>
              <w:t>Nội dung tổng quát</w:t>
            </w:r>
          </w:p>
        </w:tc>
        <w:tc>
          <w:tcPr>
            <w:tcW w:w="664" w:type="pct"/>
            <w:vAlign w:val="center"/>
          </w:tcPr>
          <w:p w14:paraId="2B2C4CD9" w14:textId="77777777" w:rsidR="00EE7D1A" w:rsidRPr="009B4A23" w:rsidRDefault="00EE7D1A" w:rsidP="008F0B09">
            <w:pPr>
              <w:widowControl w:val="0"/>
              <w:spacing w:beforeLines="20" w:before="48" w:afterLines="20" w:after="48" w:line="240" w:lineRule="auto"/>
              <w:jc w:val="center"/>
              <w:rPr>
                <w:szCs w:val="26"/>
                <w:lang w:val="vi-VN"/>
              </w:rPr>
            </w:pPr>
            <w:r w:rsidRPr="009B4A23">
              <w:rPr>
                <w:szCs w:val="26"/>
                <w:lang w:val="vi-VN"/>
              </w:rPr>
              <w:t>Cuối kỳ</w:t>
            </w:r>
          </w:p>
        </w:tc>
        <w:tc>
          <w:tcPr>
            <w:tcW w:w="774" w:type="pct"/>
            <w:shd w:val="clear" w:color="auto" w:fill="auto"/>
            <w:vAlign w:val="center"/>
          </w:tcPr>
          <w:p w14:paraId="5D8CF75F" w14:textId="77777777" w:rsidR="00EE7D1A" w:rsidRPr="009B4A23" w:rsidRDefault="00EE7D1A" w:rsidP="008F0B09">
            <w:pPr>
              <w:spacing w:beforeLines="20" w:before="48" w:afterLines="20" w:after="48" w:line="240" w:lineRule="auto"/>
              <w:rPr>
                <w:szCs w:val="26"/>
              </w:rPr>
            </w:pPr>
            <w:r w:rsidRPr="009B4A23">
              <w:rPr>
                <w:szCs w:val="26"/>
              </w:rPr>
              <w:t>Tất cả các CLO</w:t>
            </w:r>
          </w:p>
        </w:tc>
        <w:tc>
          <w:tcPr>
            <w:tcW w:w="895" w:type="pct"/>
            <w:vAlign w:val="center"/>
          </w:tcPr>
          <w:p w14:paraId="03FAEFDA" w14:textId="77777777" w:rsidR="00EE7D1A" w:rsidRPr="009B4A23" w:rsidRDefault="00EE7D1A" w:rsidP="008F0B09">
            <w:pPr>
              <w:widowControl w:val="0"/>
              <w:spacing w:beforeLines="20" w:before="48" w:afterLines="20" w:after="48" w:line="240" w:lineRule="auto"/>
              <w:jc w:val="center"/>
              <w:rPr>
                <w:szCs w:val="26"/>
              </w:rPr>
            </w:pPr>
          </w:p>
        </w:tc>
        <w:tc>
          <w:tcPr>
            <w:tcW w:w="624" w:type="pct"/>
            <w:shd w:val="clear" w:color="auto" w:fill="auto"/>
            <w:vAlign w:val="center"/>
          </w:tcPr>
          <w:p w14:paraId="4CD026BB" w14:textId="77777777" w:rsidR="00EE7D1A" w:rsidRPr="009B4A23" w:rsidRDefault="00EE7D1A" w:rsidP="008F0B09">
            <w:pPr>
              <w:widowControl w:val="0"/>
              <w:spacing w:beforeLines="20" w:before="48" w:afterLines="20" w:after="48" w:line="240" w:lineRule="auto"/>
              <w:jc w:val="center"/>
              <w:rPr>
                <w:szCs w:val="26"/>
                <w:lang w:val="vi-VN"/>
              </w:rPr>
            </w:pPr>
            <w:r w:rsidRPr="009B4A23">
              <w:rPr>
                <w:szCs w:val="26"/>
                <w:lang w:val="vi-VN"/>
              </w:rPr>
              <w:t>50%</w:t>
            </w:r>
          </w:p>
        </w:tc>
      </w:tr>
    </w:tbl>
    <w:p w14:paraId="612324E2" w14:textId="77777777" w:rsidR="00CB5D94" w:rsidRPr="009B4A23" w:rsidRDefault="00CB5D94" w:rsidP="008F0B09">
      <w:pPr>
        <w:pStyle w:val="ListParagraph"/>
        <w:numPr>
          <w:ilvl w:val="0"/>
          <w:numId w:val="19"/>
        </w:numPr>
        <w:spacing w:beforeLines="20" w:before="48" w:afterLines="20" w:after="48" w:line="240" w:lineRule="auto"/>
        <w:ind w:left="446" w:hanging="446"/>
        <w:contextualSpacing w:val="0"/>
        <w:jc w:val="left"/>
        <w:rPr>
          <w:rFonts w:eastAsia="Times New Roman"/>
          <w:b/>
          <w:color w:val="000000"/>
          <w:szCs w:val="26"/>
        </w:rPr>
      </w:pPr>
      <w:r w:rsidRPr="009B4A23">
        <w:rPr>
          <w:rFonts w:eastAsia="Times New Roman"/>
          <w:b/>
          <w:color w:val="000000"/>
          <w:szCs w:val="26"/>
        </w:rPr>
        <w:t>KẾ</w:t>
      </w:r>
      <w:r w:rsidR="007A2937" w:rsidRPr="009B4A23">
        <w:rPr>
          <w:rFonts w:eastAsia="Times New Roman"/>
          <w:b/>
          <w:color w:val="000000"/>
          <w:szCs w:val="26"/>
        </w:rPr>
        <w:t xml:space="preserve"> </w:t>
      </w:r>
      <w:r w:rsidRPr="009B4A23">
        <w:rPr>
          <w:rFonts w:eastAsia="Times New Roman"/>
          <w:b/>
          <w:color w:val="000000"/>
          <w:szCs w:val="26"/>
        </w:rPr>
        <w:t>HOẠCH</w:t>
      </w:r>
      <w:r w:rsidR="007A2937" w:rsidRPr="009B4A23">
        <w:rPr>
          <w:rFonts w:eastAsia="Times New Roman"/>
          <w:b/>
          <w:color w:val="000000"/>
          <w:szCs w:val="26"/>
        </w:rPr>
        <w:t xml:space="preserve"> </w:t>
      </w:r>
      <w:r w:rsidRPr="009B4A23">
        <w:rPr>
          <w:rFonts w:eastAsia="Times New Roman"/>
          <w:b/>
          <w:color w:val="000000"/>
          <w:szCs w:val="26"/>
        </w:rPr>
        <w:t>GIẢNG</w:t>
      </w:r>
      <w:r w:rsidR="007A2937" w:rsidRPr="009B4A23">
        <w:rPr>
          <w:rFonts w:eastAsia="Times New Roman"/>
          <w:b/>
          <w:color w:val="000000"/>
          <w:szCs w:val="26"/>
        </w:rPr>
        <w:t xml:space="preserve"> </w:t>
      </w:r>
      <w:r w:rsidRPr="009B4A23">
        <w:rPr>
          <w:rFonts w:eastAsia="Times New Roman"/>
          <w:b/>
          <w:color w:val="000000"/>
          <w:szCs w:val="26"/>
        </w:rPr>
        <w:t>DẠY</w:t>
      </w:r>
    </w:p>
    <w:p w14:paraId="1C4AD65C" w14:textId="77777777" w:rsidR="00EE7D1A" w:rsidRPr="009B4A23" w:rsidRDefault="00EE7D1A" w:rsidP="008F0B09">
      <w:pPr>
        <w:pStyle w:val="ListParagraph"/>
        <w:numPr>
          <w:ilvl w:val="1"/>
          <w:numId w:val="19"/>
        </w:numPr>
        <w:spacing w:beforeLines="20" w:before="48" w:afterLines="20" w:after="48" w:line="240" w:lineRule="auto"/>
        <w:jc w:val="left"/>
        <w:rPr>
          <w:rFonts w:eastAsia="Times New Roman"/>
          <w:b/>
          <w:color w:val="000000"/>
          <w:szCs w:val="26"/>
          <w:lang w:val="vi-VN"/>
        </w:rPr>
      </w:pPr>
      <w:r w:rsidRPr="009B4A23">
        <w:rPr>
          <w:rFonts w:eastAsia="Times New Roman"/>
          <w:b/>
          <w:color w:val="000000"/>
          <w:szCs w:val="26"/>
          <w:lang w:val="vi-VN"/>
        </w:rPr>
        <w:t>Nội dung giảng dạy</w:t>
      </w:r>
    </w:p>
    <w:p w14:paraId="032A18E7" w14:textId="77777777" w:rsidR="00EE7D1A" w:rsidRPr="009B4A23" w:rsidRDefault="00EE7D1A" w:rsidP="008F0B09">
      <w:pPr>
        <w:spacing w:beforeLines="20" w:before="48" w:afterLines="20" w:after="48" w:line="240" w:lineRule="auto"/>
        <w:rPr>
          <w:rFonts w:eastAsia="Times New Roman"/>
          <w:b/>
          <w:szCs w:val="26"/>
          <w:lang w:val="vi-VN"/>
        </w:rPr>
      </w:pPr>
      <w:r w:rsidRPr="009B4A23">
        <w:rPr>
          <w:rFonts w:eastAsia="Times New Roman"/>
          <w:b/>
          <w:szCs w:val="26"/>
          <w:lang w:val="vi-VN"/>
        </w:rPr>
        <w:t xml:space="preserve">CHƯƠNG 1 – TỔNG QUAN VỀ MARKETING TỚI KHÁCH HÀNG TỔ CHỨC </w:t>
      </w:r>
    </w:p>
    <w:p w14:paraId="010A0B7F" w14:textId="77777777" w:rsidR="00EE7D1A" w:rsidRPr="009B4A23" w:rsidRDefault="00EE7D1A" w:rsidP="008F0B09">
      <w:pPr>
        <w:spacing w:beforeLines="20" w:before="48" w:afterLines="20" w:after="48" w:line="240" w:lineRule="auto"/>
        <w:ind w:firstLine="720"/>
        <w:rPr>
          <w:rFonts w:eastAsia="Times New Roman"/>
          <w:szCs w:val="26"/>
          <w:lang w:val="vi-VN"/>
        </w:rPr>
      </w:pPr>
      <w:r w:rsidRPr="009B4A23">
        <w:rPr>
          <w:rFonts w:eastAsia="Times New Roman"/>
          <w:szCs w:val="26"/>
          <w:lang w:val="vi-VN"/>
        </w:rPr>
        <w:t>Chương này giúp học viên hình dung sự khác biệt căn bản giữa marketing tới khách hàng tổ chức với marketing cho thị trường tiêu dùng cá nhân. Đồng thời sẽ xem xét các hệ thống cấu thành của tổ chức, cũng như các sản phẩm, dịch vụ của thị trường khách hàng là các tổ chức. Chương này cũng sẽ giúp sinh viên tư duy về marketing tới khách hàng tổ chức khác so với marketing trên thị trường người tiêu dùng.</w:t>
      </w:r>
    </w:p>
    <w:p w14:paraId="7967B5BE" w14:textId="77777777" w:rsidR="00EE7D1A" w:rsidRPr="009B4A23" w:rsidRDefault="00EE7D1A" w:rsidP="008F0B09">
      <w:pPr>
        <w:spacing w:beforeLines="20" w:before="48" w:afterLines="20" w:after="48" w:line="240" w:lineRule="auto"/>
        <w:rPr>
          <w:b/>
          <w:szCs w:val="26"/>
          <w:lang w:val="vi-VN"/>
        </w:rPr>
      </w:pPr>
      <w:r w:rsidRPr="009B4A23">
        <w:rPr>
          <w:rFonts w:eastAsia="Times New Roman"/>
          <w:b/>
          <w:szCs w:val="26"/>
          <w:lang w:val="vi-VN"/>
        </w:rPr>
        <w:t>1.1</w:t>
      </w:r>
      <w:r w:rsidRPr="009B4A23">
        <w:rPr>
          <w:b/>
          <w:szCs w:val="26"/>
          <w:lang w:val="vi-VN"/>
        </w:rPr>
        <w:t>. Tổng quan về hoạt động marketing tới khách hàng tổ chức</w:t>
      </w:r>
    </w:p>
    <w:p w14:paraId="1AB42A1D" w14:textId="77777777" w:rsidR="00EE7D1A" w:rsidRPr="009B4A23" w:rsidRDefault="00EE7D1A" w:rsidP="008F0B09">
      <w:pPr>
        <w:spacing w:beforeLines="20" w:before="48" w:afterLines="20" w:after="48" w:line="240" w:lineRule="auto"/>
        <w:ind w:left="720"/>
        <w:rPr>
          <w:szCs w:val="26"/>
          <w:lang w:val="vi-VN"/>
        </w:rPr>
      </w:pPr>
      <w:r w:rsidRPr="009B4A23">
        <w:rPr>
          <w:szCs w:val="26"/>
          <w:lang w:val="vi-VN"/>
        </w:rPr>
        <w:t>1.1.1. Khái quát về marketing</w:t>
      </w:r>
    </w:p>
    <w:p w14:paraId="0CC05728" w14:textId="77777777" w:rsidR="00EE7D1A" w:rsidRPr="009B4A23" w:rsidRDefault="00EE7D1A" w:rsidP="008F0B09">
      <w:pPr>
        <w:spacing w:beforeLines="20" w:before="48" w:afterLines="20" w:after="48" w:line="240" w:lineRule="auto"/>
        <w:ind w:left="720"/>
        <w:rPr>
          <w:szCs w:val="26"/>
          <w:lang w:val="vi-VN"/>
        </w:rPr>
      </w:pPr>
      <w:r w:rsidRPr="009B4A23">
        <w:rPr>
          <w:szCs w:val="26"/>
          <w:lang w:val="vi-VN"/>
        </w:rPr>
        <w:t>1.1.2. Phân loại khách hàng</w:t>
      </w:r>
    </w:p>
    <w:p w14:paraId="49DC4AFC" w14:textId="77777777" w:rsidR="00EE7D1A" w:rsidRPr="009B4A23" w:rsidRDefault="00EE7D1A" w:rsidP="008F0B09">
      <w:pPr>
        <w:spacing w:beforeLines="20" w:before="48" w:afterLines="20" w:after="48" w:line="240" w:lineRule="auto"/>
        <w:ind w:firstLine="720"/>
        <w:rPr>
          <w:szCs w:val="26"/>
          <w:lang w:val="vi-VN"/>
        </w:rPr>
      </w:pPr>
      <w:r w:rsidRPr="009B4A23">
        <w:rPr>
          <w:szCs w:val="26"/>
          <w:lang w:val="vi-VN"/>
        </w:rPr>
        <w:t>1.1.3. Sự khác biệt giữa marketing tới khách hàng tổ chức và marketing tới người tiêu dùng</w:t>
      </w:r>
      <w:r w:rsidRPr="009B4A23">
        <w:rPr>
          <w:szCs w:val="26"/>
          <w:lang w:val="vi-VN"/>
        </w:rPr>
        <w:tab/>
      </w:r>
    </w:p>
    <w:p w14:paraId="23357AE4" w14:textId="77777777" w:rsidR="00EE7D1A" w:rsidRPr="009B4A23" w:rsidRDefault="00EE7D1A" w:rsidP="008F0B09">
      <w:pPr>
        <w:spacing w:beforeLines="20" w:before="48" w:afterLines="20" w:after="48" w:line="240" w:lineRule="auto"/>
        <w:rPr>
          <w:b/>
          <w:szCs w:val="26"/>
          <w:lang w:val="vi-VN"/>
        </w:rPr>
      </w:pPr>
      <w:r w:rsidRPr="009B4A23">
        <w:rPr>
          <w:b/>
          <w:szCs w:val="26"/>
          <w:lang w:val="vi-VN"/>
        </w:rPr>
        <w:t>1.2.  Sự phân loại sản phẩm và dịch vụ trong marketing tới khách hàng tổ chức</w:t>
      </w:r>
    </w:p>
    <w:p w14:paraId="55B85265" w14:textId="77777777" w:rsidR="00EE7D1A" w:rsidRPr="009B4A23" w:rsidRDefault="00EE7D1A" w:rsidP="008F0B09">
      <w:pPr>
        <w:spacing w:beforeLines="20" w:before="48" w:afterLines="20" w:after="48" w:line="240" w:lineRule="auto"/>
        <w:ind w:left="720"/>
        <w:rPr>
          <w:szCs w:val="26"/>
          <w:lang w:val="vi-VN"/>
        </w:rPr>
      </w:pPr>
      <w:r w:rsidRPr="009B4A23">
        <w:rPr>
          <w:szCs w:val="26"/>
          <w:lang w:val="vi-VN"/>
        </w:rPr>
        <w:t>1.2.1. Thiết bị cơ bản</w:t>
      </w:r>
      <w:r w:rsidRPr="009B4A23">
        <w:rPr>
          <w:szCs w:val="26"/>
          <w:lang w:val="vi-VN"/>
        </w:rPr>
        <w:tab/>
      </w:r>
    </w:p>
    <w:p w14:paraId="1B3DD72B" w14:textId="77777777" w:rsidR="00EE7D1A" w:rsidRPr="009B4A23" w:rsidRDefault="00EE7D1A" w:rsidP="008F0B09">
      <w:pPr>
        <w:spacing w:beforeLines="20" w:before="48" w:afterLines="20" w:after="48" w:line="240" w:lineRule="auto"/>
        <w:ind w:left="720"/>
        <w:rPr>
          <w:szCs w:val="26"/>
          <w:lang w:val="vi-VN"/>
        </w:rPr>
      </w:pPr>
      <w:r w:rsidRPr="009B4A23">
        <w:rPr>
          <w:szCs w:val="26"/>
          <w:lang w:val="vi-VN"/>
        </w:rPr>
        <w:t>1.2.2. Thiết bị phụ trợ</w:t>
      </w:r>
      <w:r w:rsidRPr="009B4A23">
        <w:rPr>
          <w:szCs w:val="26"/>
          <w:lang w:val="vi-VN"/>
        </w:rPr>
        <w:tab/>
      </w:r>
    </w:p>
    <w:p w14:paraId="2E74445F" w14:textId="77777777" w:rsidR="00EE7D1A" w:rsidRPr="009B4A23" w:rsidRDefault="00EE7D1A" w:rsidP="008F0B09">
      <w:pPr>
        <w:spacing w:beforeLines="20" w:before="48" w:afterLines="20" w:after="48" w:line="240" w:lineRule="auto"/>
        <w:ind w:left="720"/>
        <w:rPr>
          <w:szCs w:val="26"/>
          <w:lang w:val="vi-VN"/>
        </w:rPr>
      </w:pPr>
      <w:r w:rsidRPr="009B4A23">
        <w:rPr>
          <w:szCs w:val="26"/>
          <w:lang w:val="vi-VN"/>
        </w:rPr>
        <w:t>1.2.3. Nguyên liệu thô</w:t>
      </w:r>
      <w:r w:rsidRPr="009B4A23">
        <w:rPr>
          <w:szCs w:val="26"/>
          <w:lang w:val="vi-VN"/>
        </w:rPr>
        <w:tab/>
      </w:r>
    </w:p>
    <w:p w14:paraId="3D6FA962" w14:textId="77777777" w:rsidR="00EE7D1A" w:rsidRPr="009B4A23" w:rsidRDefault="00EE7D1A" w:rsidP="008F0B09">
      <w:pPr>
        <w:spacing w:beforeLines="20" w:before="48" w:afterLines="20" w:after="48" w:line="240" w:lineRule="auto"/>
        <w:ind w:left="720"/>
        <w:rPr>
          <w:szCs w:val="26"/>
          <w:lang w:val="vi-VN"/>
        </w:rPr>
      </w:pPr>
      <w:r w:rsidRPr="009B4A23">
        <w:rPr>
          <w:szCs w:val="26"/>
          <w:lang w:val="vi-VN"/>
        </w:rPr>
        <w:t>1.2.4. Các chi tiết, bộ phận cấu thành và nguyên liệu qua chế biến</w:t>
      </w:r>
      <w:r w:rsidRPr="009B4A23">
        <w:rPr>
          <w:szCs w:val="26"/>
          <w:lang w:val="vi-VN"/>
        </w:rPr>
        <w:tab/>
      </w:r>
    </w:p>
    <w:p w14:paraId="7FC1E944" w14:textId="77777777" w:rsidR="00EE7D1A" w:rsidRPr="009B4A23" w:rsidRDefault="00EE7D1A" w:rsidP="008F0B09">
      <w:pPr>
        <w:spacing w:beforeLines="20" w:before="48" w:afterLines="20" w:after="48" w:line="240" w:lineRule="auto"/>
        <w:ind w:left="720"/>
        <w:rPr>
          <w:szCs w:val="26"/>
          <w:lang w:val="vi-VN"/>
        </w:rPr>
      </w:pPr>
      <w:r w:rsidRPr="009B4A23">
        <w:rPr>
          <w:szCs w:val="26"/>
          <w:lang w:val="vi-VN"/>
        </w:rPr>
        <w:t>1.2.5. Các loại hình dịch vụ</w:t>
      </w:r>
      <w:r w:rsidRPr="009B4A23">
        <w:rPr>
          <w:szCs w:val="26"/>
          <w:lang w:val="vi-VN"/>
        </w:rPr>
        <w:tab/>
      </w:r>
    </w:p>
    <w:p w14:paraId="4D1EDFA5" w14:textId="77777777" w:rsidR="00EE7D1A" w:rsidRPr="009B4A23" w:rsidRDefault="00EE7D1A" w:rsidP="008F0B09">
      <w:pPr>
        <w:spacing w:beforeLines="20" w:before="48" w:afterLines="20" w:after="48" w:line="240" w:lineRule="auto"/>
        <w:rPr>
          <w:b/>
          <w:szCs w:val="26"/>
          <w:lang w:val="vi-VN"/>
        </w:rPr>
      </w:pPr>
      <w:r w:rsidRPr="009B4A23">
        <w:rPr>
          <w:b/>
          <w:szCs w:val="26"/>
          <w:lang w:val="vi-VN"/>
        </w:rPr>
        <w:t>1.3. Quản trị marketing tới khách hàng tổ chức</w:t>
      </w:r>
      <w:r w:rsidRPr="009B4A23">
        <w:rPr>
          <w:b/>
          <w:szCs w:val="26"/>
          <w:lang w:val="vi-VN"/>
        </w:rPr>
        <w:tab/>
      </w:r>
    </w:p>
    <w:p w14:paraId="3476A637" w14:textId="77777777" w:rsidR="00EE7D1A" w:rsidRPr="009B4A23" w:rsidRDefault="00EE7D1A" w:rsidP="008F0B09">
      <w:pPr>
        <w:spacing w:beforeLines="20" w:before="48" w:afterLines="20" w:after="48" w:line="240" w:lineRule="auto"/>
        <w:ind w:left="720"/>
        <w:rPr>
          <w:szCs w:val="26"/>
        </w:rPr>
      </w:pPr>
      <w:r w:rsidRPr="009B4A23">
        <w:rPr>
          <w:szCs w:val="26"/>
        </w:rPr>
        <w:t xml:space="preserve">1.3.1. Hệ thống marketing tới khách hàng tổ chức </w:t>
      </w:r>
    </w:p>
    <w:p w14:paraId="46D36DB0" w14:textId="77777777" w:rsidR="00EE7D1A" w:rsidRPr="009B4A23" w:rsidRDefault="00EE7D1A" w:rsidP="008F0B09">
      <w:pPr>
        <w:spacing w:beforeLines="20" w:before="48" w:afterLines="20" w:after="48" w:line="240" w:lineRule="auto"/>
        <w:ind w:left="720"/>
        <w:rPr>
          <w:szCs w:val="26"/>
        </w:rPr>
      </w:pPr>
      <w:r w:rsidRPr="009B4A23">
        <w:rPr>
          <w:szCs w:val="26"/>
        </w:rPr>
        <w:t>1.3.2. Quản trị marketing tới khách hàng tổ chức</w:t>
      </w:r>
      <w:r w:rsidRPr="009B4A23">
        <w:rPr>
          <w:szCs w:val="26"/>
        </w:rPr>
        <w:tab/>
      </w:r>
    </w:p>
    <w:p w14:paraId="3823CD62" w14:textId="77777777" w:rsidR="00EE7D1A" w:rsidRPr="009B4A23" w:rsidRDefault="00EE7D1A" w:rsidP="008F0B09">
      <w:pPr>
        <w:spacing w:beforeLines="20" w:before="48" w:afterLines="20" w:after="48" w:line="240" w:lineRule="auto"/>
        <w:rPr>
          <w:b/>
          <w:szCs w:val="26"/>
        </w:rPr>
      </w:pPr>
      <w:r w:rsidRPr="009B4A23">
        <w:rPr>
          <w:b/>
          <w:szCs w:val="26"/>
        </w:rPr>
        <w:t>1.4. Cơ hội và xu hướng phát triển của marketing khách hàng tổ chức</w:t>
      </w:r>
      <w:r w:rsidRPr="009B4A23">
        <w:rPr>
          <w:b/>
          <w:szCs w:val="26"/>
        </w:rPr>
        <w:tab/>
      </w:r>
    </w:p>
    <w:p w14:paraId="508AF747" w14:textId="77777777" w:rsidR="00EE7D1A" w:rsidRPr="009B4A23" w:rsidRDefault="00EE7D1A" w:rsidP="008F0B09">
      <w:pPr>
        <w:spacing w:beforeLines="20" w:before="48" w:afterLines="20" w:after="48" w:line="240" w:lineRule="auto"/>
        <w:ind w:left="720"/>
        <w:rPr>
          <w:szCs w:val="26"/>
        </w:rPr>
      </w:pPr>
      <w:r w:rsidRPr="009B4A23">
        <w:rPr>
          <w:szCs w:val="26"/>
        </w:rPr>
        <w:t>1.4.1. Cơ hội phát triển</w:t>
      </w:r>
    </w:p>
    <w:p w14:paraId="7E3D2DFD" w14:textId="77777777" w:rsidR="00EE7D1A" w:rsidRPr="009B4A23" w:rsidRDefault="00EE7D1A" w:rsidP="008F0B09">
      <w:pPr>
        <w:spacing w:beforeLines="20" w:before="48" w:afterLines="20" w:after="48" w:line="240" w:lineRule="auto"/>
        <w:rPr>
          <w:rFonts w:eastAsia="Times New Roman"/>
          <w:szCs w:val="26"/>
        </w:rPr>
      </w:pPr>
      <w:r w:rsidRPr="009B4A23">
        <w:rPr>
          <w:szCs w:val="26"/>
        </w:rPr>
        <w:t xml:space="preserve">           1.4.2. Xu hướng phát triển</w:t>
      </w:r>
      <w:r w:rsidRPr="009B4A23">
        <w:rPr>
          <w:szCs w:val="26"/>
        </w:rPr>
        <w:tab/>
      </w:r>
    </w:p>
    <w:p w14:paraId="0C1A42E4" w14:textId="77777777" w:rsidR="00EE7D1A" w:rsidRPr="009B4A23" w:rsidRDefault="00EE7D1A" w:rsidP="008F0B09">
      <w:pPr>
        <w:pStyle w:val="Default"/>
        <w:spacing w:beforeLines="20" w:before="48" w:afterLines="20" w:after="48"/>
        <w:jc w:val="both"/>
        <w:rPr>
          <w:b/>
          <w:bCs/>
          <w:sz w:val="26"/>
          <w:szCs w:val="26"/>
        </w:rPr>
      </w:pPr>
      <w:r w:rsidRPr="009B4A23">
        <w:rPr>
          <w:b/>
          <w:bCs/>
          <w:sz w:val="26"/>
          <w:szCs w:val="26"/>
        </w:rPr>
        <w:t>Tài liệu tham khảo của chương:</w:t>
      </w:r>
    </w:p>
    <w:p w14:paraId="12E188D8" w14:textId="7D045737" w:rsidR="00880071" w:rsidRPr="00880071" w:rsidRDefault="00880071" w:rsidP="00880071">
      <w:pPr>
        <w:pStyle w:val="Default"/>
        <w:spacing w:beforeLines="20" w:before="48" w:afterLines="20" w:after="48"/>
        <w:ind w:left="720"/>
        <w:rPr>
          <w:sz w:val="26"/>
          <w:szCs w:val="26"/>
          <w:lang w:val="vi-VN"/>
        </w:rPr>
      </w:pPr>
      <w:r w:rsidRPr="00880071">
        <w:rPr>
          <w:sz w:val="26"/>
          <w:szCs w:val="26"/>
          <w:lang w:val="vi-VN"/>
        </w:rPr>
        <w:t>[1] Phạm Thị Huyền, Phạm Văn Tuấn (2019). Marketing khách hàng tổ chức. NXB LĐXH</w:t>
      </w:r>
      <w:r>
        <w:rPr>
          <w:sz w:val="26"/>
          <w:szCs w:val="26"/>
          <w:lang w:val="vi-VN"/>
        </w:rPr>
        <w:t>. Chương 1</w:t>
      </w:r>
    </w:p>
    <w:p w14:paraId="714B89AD" w14:textId="3E29DA5B" w:rsidR="00880071" w:rsidRPr="00880071" w:rsidRDefault="00880071" w:rsidP="00880071">
      <w:pPr>
        <w:pStyle w:val="Default"/>
        <w:spacing w:beforeLines="20" w:before="48" w:afterLines="20" w:after="48"/>
        <w:ind w:left="720"/>
        <w:rPr>
          <w:sz w:val="26"/>
          <w:szCs w:val="26"/>
          <w:lang w:val="vi-VN"/>
        </w:rPr>
      </w:pPr>
      <w:r w:rsidRPr="00880071">
        <w:rPr>
          <w:sz w:val="26"/>
          <w:szCs w:val="26"/>
          <w:lang w:val="vi-VN"/>
        </w:rPr>
        <w:t>[2] Hồ Thanh Lan, (2010). Marketing công nghiệp (sách dịch). NXB Giao thông vận tải.</w:t>
      </w:r>
      <w:r>
        <w:rPr>
          <w:sz w:val="26"/>
          <w:szCs w:val="26"/>
          <w:lang w:val="vi-VN"/>
        </w:rPr>
        <w:t xml:space="preserve"> Chương 1</w:t>
      </w:r>
    </w:p>
    <w:p w14:paraId="451E9B2A" w14:textId="0B8FCCA4" w:rsidR="00EE7D1A" w:rsidRDefault="00880071" w:rsidP="00880071">
      <w:pPr>
        <w:pStyle w:val="Default"/>
        <w:spacing w:beforeLines="20" w:before="48" w:afterLines="20" w:after="48"/>
        <w:ind w:left="720"/>
        <w:rPr>
          <w:sz w:val="26"/>
          <w:szCs w:val="26"/>
          <w:lang w:val="vi-VN"/>
        </w:rPr>
      </w:pPr>
      <w:r w:rsidRPr="00880071">
        <w:rPr>
          <w:sz w:val="26"/>
          <w:szCs w:val="26"/>
          <w:lang w:val="vi-VN"/>
        </w:rPr>
        <w:lastRenderedPageBreak/>
        <w:t>[3] Ray Wright (2004). Business to Business Marketing (B2B)</w:t>
      </w:r>
      <w:r>
        <w:rPr>
          <w:sz w:val="26"/>
          <w:szCs w:val="26"/>
          <w:lang w:val="vi-VN"/>
        </w:rPr>
        <w:t xml:space="preserve">, </w:t>
      </w:r>
      <w:r w:rsidRPr="00880071">
        <w:rPr>
          <w:sz w:val="26"/>
          <w:szCs w:val="26"/>
          <w:lang w:val="vi-VN"/>
        </w:rPr>
        <w:t>Pearson Education Limited, 1st edition, 2004</w:t>
      </w:r>
      <w:r>
        <w:rPr>
          <w:sz w:val="26"/>
          <w:szCs w:val="26"/>
          <w:lang w:val="vi-VN"/>
        </w:rPr>
        <w:t>, Chapter 1.</w:t>
      </w:r>
    </w:p>
    <w:p w14:paraId="26AA6FF2" w14:textId="77777777" w:rsidR="00880071" w:rsidRPr="00880071" w:rsidRDefault="00880071" w:rsidP="00880071">
      <w:pPr>
        <w:pStyle w:val="Default"/>
        <w:spacing w:beforeLines="20" w:before="48" w:afterLines="20" w:after="48"/>
        <w:ind w:left="720"/>
        <w:rPr>
          <w:sz w:val="26"/>
          <w:szCs w:val="26"/>
          <w:lang w:val="vi-VN"/>
        </w:rPr>
      </w:pPr>
    </w:p>
    <w:p w14:paraId="42338003" w14:textId="77777777" w:rsidR="00EE7D1A" w:rsidRPr="009B4A23" w:rsidRDefault="00EE7D1A" w:rsidP="008F0B09">
      <w:pPr>
        <w:spacing w:beforeLines="20" w:before="48" w:afterLines="20" w:after="48" w:line="240" w:lineRule="auto"/>
        <w:jc w:val="center"/>
        <w:rPr>
          <w:rFonts w:eastAsia="Times New Roman"/>
          <w:b/>
          <w:szCs w:val="26"/>
        </w:rPr>
      </w:pPr>
      <w:r w:rsidRPr="009B4A23">
        <w:rPr>
          <w:rFonts w:eastAsia="Times New Roman"/>
          <w:b/>
          <w:szCs w:val="26"/>
        </w:rPr>
        <w:t>CHƯƠNG 2: HÀNH VI MUA CỦA KHÁCH HÀNG TỔ CHỨC</w:t>
      </w:r>
    </w:p>
    <w:p w14:paraId="4CC2C031" w14:textId="77777777" w:rsidR="00EE7D1A" w:rsidRPr="009B4A23" w:rsidRDefault="00EE7D1A" w:rsidP="008F0B09">
      <w:pPr>
        <w:spacing w:beforeLines="20" w:before="48" w:afterLines="20" w:after="48" w:line="240" w:lineRule="auto"/>
        <w:rPr>
          <w:rFonts w:eastAsia="Times New Roman"/>
          <w:szCs w:val="26"/>
        </w:rPr>
      </w:pPr>
      <w:r w:rsidRPr="009B4A23">
        <w:rPr>
          <w:rFonts w:eastAsia="Times New Roman"/>
          <w:szCs w:val="26"/>
        </w:rPr>
        <w:tab/>
        <w:t>Chương này giúp sinh viên hiểu được hành vi mua của khách hàng tổ chức, các mô hình mua và 8 bước trong quá trình ra quyết định mua. Từ đó tìm hiểu và phân tích được sự phức tạp trong trung tâm của khách hàng tổ chức, cũng như các kiểu dạng mua sắm chính trong thị trường đặc thù này.</w:t>
      </w:r>
    </w:p>
    <w:p w14:paraId="6653EE1E" w14:textId="77777777" w:rsidR="00EE7D1A" w:rsidRPr="009B4A23" w:rsidRDefault="00EE7D1A" w:rsidP="008F0B09">
      <w:pPr>
        <w:spacing w:beforeLines="20" w:before="48" w:afterLines="20" w:after="48" w:line="240" w:lineRule="auto"/>
        <w:rPr>
          <w:b/>
          <w:szCs w:val="26"/>
        </w:rPr>
      </w:pPr>
      <w:r w:rsidRPr="009B4A23">
        <w:rPr>
          <w:b/>
          <w:szCs w:val="26"/>
        </w:rPr>
        <w:t>2.1. Nhận diện khách hàng tổ chức</w:t>
      </w:r>
      <w:r w:rsidRPr="009B4A23">
        <w:rPr>
          <w:b/>
          <w:szCs w:val="26"/>
        </w:rPr>
        <w:tab/>
      </w:r>
    </w:p>
    <w:p w14:paraId="3CE2D854" w14:textId="77777777" w:rsidR="00EE7D1A" w:rsidRPr="009B4A23" w:rsidRDefault="00EE7D1A" w:rsidP="008F0B09">
      <w:pPr>
        <w:spacing w:beforeLines="20" w:before="48" w:afterLines="20" w:after="48" w:line="240" w:lineRule="auto"/>
        <w:ind w:left="720"/>
        <w:rPr>
          <w:szCs w:val="26"/>
        </w:rPr>
      </w:pPr>
      <w:r w:rsidRPr="009B4A23">
        <w:rPr>
          <w:szCs w:val="26"/>
        </w:rPr>
        <w:t xml:space="preserve">2.1.1. Phân loại khách hàng theo tính chất hoạt động kinh doanh </w:t>
      </w:r>
    </w:p>
    <w:p w14:paraId="6591E9C7" w14:textId="77777777" w:rsidR="00EE7D1A" w:rsidRPr="009B4A23" w:rsidRDefault="00EE7D1A" w:rsidP="008F0B09">
      <w:pPr>
        <w:spacing w:beforeLines="20" w:before="48" w:afterLines="20" w:after="48" w:line="240" w:lineRule="auto"/>
        <w:ind w:left="720"/>
        <w:rPr>
          <w:szCs w:val="26"/>
        </w:rPr>
      </w:pPr>
      <w:r w:rsidRPr="009B4A23">
        <w:rPr>
          <w:szCs w:val="26"/>
        </w:rPr>
        <w:t>2.1.2. Phân loại khách hàng theo tính chất sản phẩm được mua</w:t>
      </w:r>
    </w:p>
    <w:p w14:paraId="29C25A46" w14:textId="77777777" w:rsidR="00EE7D1A" w:rsidRPr="009B4A23" w:rsidRDefault="00EE7D1A" w:rsidP="008F0B09">
      <w:pPr>
        <w:spacing w:beforeLines="20" w:before="48" w:afterLines="20" w:after="48" w:line="240" w:lineRule="auto"/>
        <w:ind w:left="720"/>
        <w:rPr>
          <w:szCs w:val="26"/>
        </w:rPr>
      </w:pPr>
      <w:r w:rsidRPr="009B4A23">
        <w:rPr>
          <w:szCs w:val="26"/>
        </w:rPr>
        <w:t xml:space="preserve">2.1.3. Phân loại khách hàng theo kinh nghiệm mua </w:t>
      </w:r>
    </w:p>
    <w:p w14:paraId="200E073F" w14:textId="77777777" w:rsidR="00EE7D1A" w:rsidRPr="009B4A23" w:rsidRDefault="00EE7D1A" w:rsidP="008F0B09">
      <w:pPr>
        <w:spacing w:beforeLines="20" w:before="48" w:afterLines="20" w:after="48" w:line="240" w:lineRule="auto"/>
        <w:rPr>
          <w:b/>
          <w:szCs w:val="26"/>
        </w:rPr>
      </w:pPr>
      <w:r w:rsidRPr="009B4A23">
        <w:rPr>
          <w:b/>
          <w:szCs w:val="26"/>
        </w:rPr>
        <w:t>2</w:t>
      </w:r>
      <w:r w:rsidRPr="009B4A23">
        <w:rPr>
          <w:szCs w:val="26"/>
        </w:rPr>
        <w:t>.</w:t>
      </w:r>
      <w:r w:rsidRPr="009B4A23">
        <w:rPr>
          <w:b/>
          <w:szCs w:val="26"/>
        </w:rPr>
        <w:t>2. Đặc điểm của thị trường khách hàng tổ chức</w:t>
      </w:r>
    </w:p>
    <w:p w14:paraId="5538D13B" w14:textId="77777777" w:rsidR="00EE7D1A" w:rsidRPr="009B4A23" w:rsidRDefault="00EE7D1A" w:rsidP="008F0B09">
      <w:pPr>
        <w:spacing w:beforeLines="20" w:before="48" w:afterLines="20" w:after="48" w:line="240" w:lineRule="auto"/>
        <w:ind w:left="720"/>
        <w:rPr>
          <w:szCs w:val="26"/>
        </w:rPr>
      </w:pPr>
      <w:r w:rsidRPr="009B4A23">
        <w:rPr>
          <w:szCs w:val="26"/>
        </w:rPr>
        <w:t>2.2.1. Đặc điểm về nhu cầu</w:t>
      </w:r>
      <w:r w:rsidRPr="009B4A23">
        <w:rPr>
          <w:szCs w:val="26"/>
        </w:rPr>
        <w:tab/>
      </w:r>
    </w:p>
    <w:p w14:paraId="7FBF9A00" w14:textId="77777777" w:rsidR="00EE7D1A" w:rsidRPr="009B4A23" w:rsidRDefault="00EE7D1A" w:rsidP="008F0B09">
      <w:pPr>
        <w:spacing w:beforeLines="20" w:before="48" w:afterLines="20" w:after="48" w:line="240" w:lineRule="auto"/>
        <w:ind w:left="720"/>
        <w:rPr>
          <w:szCs w:val="26"/>
        </w:rPr>
      </w:pPr>
      <w:r w:rsidRPr="009B4A23">
        <w:rPr>
          <w:szCs w:val="26"/>
        </w:rPr>
        <w:t>2.2.2. Đặc điểm về người mua chuyên nghiệp</w:t>
      </w:r>
      <w:r w:rsidRPr="009B4A23">
        <w:rPr>
          <w:szCs w:val="26"/>
        </w:rPr>
        <w:tab/>
      </w:r>
    </w:p>
    <w:p w14:paraId="7483DC78" w14:textId="77777777" w:rsidR="00EE7D1A" w:rsidRPr="009B4A23" w:rsidRDefault="00EE7D1A" w:rsidP="008F0B09">
      <w:pPr>
        <w:spacing w:beforeLines="20" w:before="48" w:afterLines="20" w:after="48" w:line="240" w:lineRule="auto"/>
        <w:rPr>
          <w:b/>
          <w:szCs w:val="26"/>
        </w:rPr>
      </w:pPr>
      <w:r w:rsidRPr="009B4A23">
        <w:rPr>
          <w:b/>
          <w:szCs w:val="26"/>
        </w:rPr>
        <w:t xml:space="preserve">2.3. Trung tâm mua và vai trò của các thành viên </w:t>
      </w:r>
    </w:p>
    <w:p w14:paraId="01ADEC25" w14:textId="77777777" w:rsidR="00EE7D1A" w:rsidRPr="009B4A23" w:rsidRDefault="00EE7D1A" w:rsidP="008F0B09">
      <w:pPr>
        <w:spacing w:beforeLines="20" w:before="48" w:afterLines="20" w:after="48" w:line="240" w:lineRule="auto"/>
        <w:ind w:left="720"/>
        <w:rPr>
          <w:szCs w:val="26"/>
        </w:rPr>
      </w:pPr>
      <w:r w:rsidRPr="009B4A23">
        <w:rPr>
          <w:szCs w:val="26"/>
        </w:rPr>
        <w:t xml:space="preserve">2.3.1. Trung tâm mua </w:t>
      </w:r>
    </w:p>
    <w:p w14:paraId="0849075C" w14:textId="77777777" w:rsidR="00EE7D1A" w:rsidRPr="009B4A23" w:rsidRDefault="00EE7D1A" w:rsidP="008F0B09">
      <w:pPr>
        <w:spacing w:beforeLines="20" w:before="48" w:afterLines="20" w:after="48" w:line="240" w:lineRule="auto"/>
        <w:ind w:left="720"/>
        <w:rPr>
          <w:szCs w:val="26"/>
        </w:rPr>
      </w:pPr>
      <w:r w:rsidRPr="009B4A23">
        <w:rPr>
          <w:szCs w:val="26"/>
        </w:rPr>
        <w:t xml:space="preserve">2.3.2. Vai trò của các thành viên </w:t>
      </w:r>
      <w:r w:rsidRPr="009B4A23">
        <w:rPr>
          <w:szCs w:val="26"/>
        </w:rPr>
        <w:tab/>
      </w:r>
    </w:p>
    <w:p w14:paraId="74AC0593" w14:textId="77777777" w:rsidR="00EE7D1A" w:rsidRPr="009B4A23" w:rsidRDefault="00EE7D1A" w:rsidP="008F0B09">
      <w:pPr>
        <w:spacing w:beforeLines="20" w:before="48" w:afterLines="20" w:after="48" w:line="240" w:lineRule="auto"/>
        <w:rPr>
          <w:b/>
          <w:szCs w:val="26"/>
        </w:rPr>
      </w:pPr>
      <w:r w:rsidRPr="009B4A23">
        <w:rPr>
          <w:b/>
          <w:szCs w:val="26"/>
        </w:rPr>
        <w:t>2.4. Hành vi mua và quá trình ra quyết định mua của khách hàng tổ chức</w:t>
      </w:r>
      <w:r w:rsidRPr="009B4A23">
        <w:rPr>
          <w:b/>
          <w:szCs w:val="26"/>
        </w:rPr>
        <w:tab/>
      </w:r>
    </w:p>
    <w:p w14:paraId="065ECF3C" w14:textId="77777777" w:rsidR="00EE7D1A" w:rsidRPr="009B4A23" w:rsidRDefault="00EE7D1A" w:rsidP="008F0B09">
      <w:pPr>
        <w:spacing w:beforeLines="20" w:before="48" w:afterLines="20" w:after="48" w:line="240" w:lineRule="auto"/>
        <w:ind w:left="720"/>
        <w:rPr>
          <w:szCs w:val="26"/>
        </w:rPr>
      </w:pPr>
      <w:r w:rsidRPr="009B4A23">
        <w:rPr>
          <w:szCs w:val="26"/>
        </w:rPr>
        <w:t>2.4.1. Một số mô hình hành vi mua</w:t>
      </w:r>
      <w:r w:rsidRPr="009B4A23">
        <w:rPr>
          <w:szCs w:val="26"/>
        </w:rPr>
        <w:tab/>
      </w:r>
    </w:p>
    <w:p w14:paraId="7E40D848" w14:textId="77777777" w:rsidR="00EE7D1A" w:rsidRPr="009B4A23" w:rsidRDefault="00EE7D1A" w:rsidP="008F0B09">
      <w:pPr>
        <w:spacing w:beforeLines="20" w:before="48" w:afterLines="20" w:after="48" w:line="240" w:lineRule="auto"/>
        <w:ind w:left="720"/>
        <w:rPr>
          <w:szCs w:val="26"/>
        </w:rPr>
      </w:pPr>
      <w:r w:rsidRPr="009B4A23">
        <w:rPr>
          <w:szCs w:val="26"/>
        </w:rPr>
        <w:t>2.4.2. Các yếu tố ảnh hưởng tới hành vi mua của khách hàng tổ chức</w:t>
      </w:r>
      <w:r w:rsidRPr="009B4A23">
        <w:rPr>
          <w:szCs w:val="26"/>
        </w:rPr>
        <w:tab/>
      </w:r>
    </w:p>
    <w:p w14:paraId="18B637CC" w14:textId="77777777" w:rsidR="00EE7D1A" w:rsidRPr="009B4A23" w:rsidRDefault="00EE7D1A" w:rsidP="008F0B09">
      <w:pPr>
        <w:spacing w:beforeLines="20" w:before="48" w:afterLines="20" w:after="48" w:line="240" w:lineRule="auto"/>
        <w:ind w:left="720"/>
        <w:rPr>
          <w:szCs w:val="26"/>
        </w:rPr>
      </w:pPr>
      <w:r w:rsidRPr="009B4A23">
        <w:rPr>
          <w:szCs w:val="26"/>
        </w:rPr>
        <w:t>2.4.3. Quá trình ra quyết định mua</w:t>
      </w:r>
      <w:r w:rsidRPr="009B4A23">
        <w:rPr>
          <w:szCs w:val="26"/>
        </w:rPr>
        <w:tab/>
      </w:r>
    </w:p>
    <w:p w14:paraId="2187477B" w14:textId="77777777" w:rsidR="00EE7D1A" w:rsidRPr="009B4A23" w:rsidRDefault="00EE7D1A" w:rsidP="008F0B09">
      <w:pPr>
        <w:spacing w:beforeLines="20" w:before="48" w:afterLines="20" w:after="48" w:line="240" w:lineRule="auto"/>
        <w:rPr>
          <w:b/>
          <w:szCs w:val="26"/>
        </w:rPr>
      </w:pPr>
      <w:r w:rsidRPr="009B4A23">
        <w:rPr>
          <w:b/>
          <w:szCs w:val="26"/>
        </w:rPr>
        <w:t>2.5. Mối quan hệ giữa hành vi mua của khách hang tổ chức và hoạt động marketing của doanh nghiệp</w:t>
      </w:r>
    </w:p>
    <w:p w14:paraId="5DCE0044" w14:textId="77777777" w:rsidR="00EE7D1A" w:rsidRPr="009B4A23" w:rsidRDefault="00EE7D1A" w:rsidP="008F0B09">
      <w:pPr>
        <w:spacing w:beforeLines="20" w:before="48" w:afterLines="20" w:after="48" w:line="240" w:lineRule="auto"/>
        <w:ind w:firstLine="720"/>
        <w:rPr>
          <w:szCs w:val="26"/>
        </w:rPr>
      </w:pPr>
      <w:r w:rsidRPr="009B4A23">
        <w:rPr>
          <w:szCs w:val="26"/>
        </w:rPr>
        <w:t xml:space="preserve">2.5.1. Tác động của hoạt động marketing tới hành vi mua của khách hàng tổ chức </w:t>
      </w:r>
    </w:p>
    <w:p w14:paraId="42ED0E97" w14:textId="77777777" w:rsidR="00EE7D1A" w:rsidRPr="009B4A23" w:rsidRDefault="00EE7D1A" w:rsidP="008F0B09">
      <w:pPr>
        <w:spacing w:beforeLines="20" w:before="48" w:afterLines="20" w:after="48" w:line="240" w:lineRule="auto"/>
        <w:ind w:firstLine="720"/>
        <w:rPr>
          <w:szCs w:val="26"/>
        </w:rPr>
      </w:pPr>
      <w:r w:rsidRPr="009B4A23">
        <w:rPr>
          <w:szCs w:val="26"/>
        </w:rPr>
        <w:t>2.5.2. Tác động của hành vi mua tới hoạt động marketing của khách hành tổ chức</w:t>
      </w:r>
    </w:p>
    <w:p w14:paraId="1B558130" w14:textId="77777777" w:rsidR="00EE7D1A" w:rsidRPr="009B4A23" w:rsidRDefault="00EE7D1A" w:rsidP="008F0B09">
      <w:pPr>
        <w:pStyle w:val="Default"/>
        <w:spacing w:beforeLines="20" w:before="48" w:afterLines="20" w:after="48"/>
        <w:jc w:val="both"/>
        <w:rPr>
          <w:b/>
          <w:bCs/>
          <w:sz w:val="26"/>
          <w:szCs w:val="26"/>
        </w:rPr>
      </w:pPr>
      <w:r w:rsidRPr="009B4A23">
        <w:rPr>
          <w:b/>
          <w:bCs/>
          <w:sz w:val="26"/>
          <w:szCs w:val="26"/>
        </w:rPr>
        <w:t>Tài liệu tham khảo của chương:</w:t>
      </w:r>
    </w:p>
    <w:p w14:paraId="3E574EC4" w14:textId="1564B024" w:rsidR="00880071" w:rsidRPr="00880071" w:rsidRDefault="00880071" w:rsidP="00880071">
      <w:pPr>
        <w:pStyle w:val="Default"/>
        <w:spacing w:beforeLines="20" w:before="48" w:afterLines="20" w:after="48"/>
        <w:ind w:left="720"/>
        <w:rPr>
          <w:sz w:val="26"/>
          <w:szCs w:val="26"/>
          <w:lang w:val="vi-VN"/>
        </w:rPr>
      </w:pPr>
      <w:r w:rsidRPr="00880071">
        <w:rPr>
          <w:sz w:val="26"/>
          <w:szCs w:val="26"/>
          <w:lang w:val="vi-VN"/>
        </w:rPr>
        <w:t>[1] Phạm Thị Huyền, Phạm Văn Tuấn (2019). Marketing khách hàng tổ chức. NXB LĐXH</w:t>
      </w:r>
      <w:r>
        <w:rPr>
          <w:sz w:val="26"/>
          <w:szCs w:val="26"/>
          <w:lang w:val="vi-VN"/>
        </w:rPr>
        <w:t xml:space="preserve">. Chương </w:t>
      </w:r>
      <w:r>
        <w:rPr>
          <w:sz w:val="26"/>
          <w:szCs w:val="26"/>
          <w:lang w:val="vi-VN"/>
        </w:rPr>
        <w:t>1, 2</w:t>
      </w:r>
    </w:p>
    <w:p w14:paraId="36757F75" w14:textId="5A83B9BB" w:rsidR="00880071" w:rsidRPr="00880071" w:rsidRDefault="00880071" w:rsidP="00880071">
      <w:pPr>
        <w:pStyle w:val="Default"/>
        <w:spacing w:beforeLines="20" w:before="48" w:afterLines="20" w:after="48"/>
        <w:ind w:left="720"/>
        <w:rPr>
          <w:sz w:val="26"/>
          <w:szCs w:val="26"/>
          <w:lang w:val="vi-VN"/>
        </w:rPr>
      </w:pPr>
      <w:r w:rsidRPr="00880071">
        <w:rPr>
          <w:sz w:val="26"/>
          <w:szCs w:val="26"/>
          <w:lang w:val="vi-VN"/>
        </w:rPr>
        <w:t>[2] Hồ Thanh Lan, (2010). Marketing công nghiệp (sách dịch). NXB Giao thông vận tải.</w:t>
      </w:r>
      <w:r>
        <w:rPr>
          <w:sz w:val="26"/>
          <w:szCs w:val="26"/>
          <w:lang w:val="vi-VN"/>
        </w:rPr>
        <w:t xml:space="preserve"> Chương 1</w:t>
      </w:r>
      <w:r>
        <w:rPr>
          <w:sz w:val="26"/>
          <w:szCs w:val="26"/>
          <w:lang w:val="vi-VN"/>
        </w:rPr>
        <w:t xml:space="preserve">,2 </w:t>
      </w:r>
    </w:p>
    <w:p w14:paraId="54A78591" w14:textId="42A7EE33" w:rsidR="00880071" w:rsidRDefault="00880071" w:rsidP="00880071">
      <w:pPr>
        <w:pStyle w:val="Default"/>
        <w:spacing w:beforeLines="20" w:before="48" w:afterLines="20" w:after="48"/>
        <w:ind w:left="720"/>
        <w:rPr>
          <w:sz w:val="26"/>
          <w:szCs w:val="26"/>
          <w:lang w:val="vi-VN"/>
        </w:rPr>
      </w:pPr>
      <w:r w:rsidRPr="00880071">
        <w:rPr>
          <w:sz w:val="26"/>
          <w:szCs w:val="26"/>
          <w:lang w:val="vi-VN"/>
        </w:rPr>
        <w:t>[3] Ray Wright (2004). Business to Business Marketing (B2B)</w:t>
      </w:r>
      <w:r>
        <w:rPr>
          <w:sz w:val="26"/>
          <w:szCs w:val="26"/>
          <w:lang w:val="vi-VN"/>
        </w:rPr>
        <w:t xml:space="preserve">, </w:t>
      </w:r>
      <w:r w:rsidRPr="00880071">
        <w:rPr>
          <w:sz w:val="26"/>
          <w:szCs w:val="26"/>
          <w:lang w:val="vi-VN"/>
        </w:rPr>
        <w:t>Pearson Education Limited, 1st edition, 2004</w:t>
      </w:r>
      <w:r>
        <w:rPr>
          <w:sz w:val="26"/>
          <w:szCs w:val="26"/>
          <w:lang w:val="vi-VN"/>
        </w:rPr>
        <w:t>, Chapter 1</w:t>
      </w:r>
      <w:r>
        <w:rPr>
          <w:sz w:val="26"/>
          <w:szCs w:val="26"/>
          <w:lang w:val="vi-VN"/>
        </w:rPr>
        <w:t xml:space="preserve">,2 </w:t>
      </w:r>
    </w:p>
    <w:p w14:paraId="3F6A029A" w14:textId="77777777" w:rsidR="00880071" w:rsidRDefault="00880071" w:rsidP="00880071">
      <w:pPr>
        <w:pStyle w:val="Default"/>
        <w:spacing w:beforeLines="20" w:before="48" w:afterLines="20" w:after="48"/>
        <w:ind w:left="720"/>
        <w:rPr>
          <w:sz w:val="26"/>
          <w:szCs w:val="26"/>
          <w:lang w:val="vi-VN"/>
        </w:rPr>
      </w:pPr>
    </w:p>
    <w:p w14:paraId="5B7169A8" w14:textId="77777777" w:rsidR="00EE7D1A" w:rsidRPr="009B4A23" w:rsidRDefault="00EE7D1A" w:rsidP="008F0B09">
      <w:pPr>
        <w:spacing w:beforeLines="20" w:before="48" w:afterLines="20" w:after="48" w:line="240" w:lineRule="auto"/>
        <w:jc w:val="center"/>
        <w:rPr>
          <w:rFonts w:eastAsia="Times New Roman"/>
          <w:b/>
          <w:szCs w:val="26"/>
        </w:rPr>
      </w:pPr>
      <w:r w:rsidRPr="009B4A23">
        <w:rPr>
          <w:rFonts w:eastAsia="Times New Roman"/>
          <w:b/>
          <w:szCs w:val="26"/>
        </w:rPr>
        <w:t>CHƯƠNG 3 – LỰA CHỌN THỊ TRƯỜNG MỤC TIÊU VÀ ĐỊNH VỊ</w:t>
      </w:r>
    </w:p>
    <w:p w14:paraId="28EF26EE" w14:textId="77777777" w:rsidR="00EE7D1A" w:rsidRPr="009B4A23" w:rsidRDefault="00EE7D1A" w:rsidP="008F0B09">
      <w:pPr>
        <w:spacing w:beforeLines="20" w:before="48" w:afterLines="20" w:after="48" w:line="240" w:lineRule="auto"/>
        <w:ind w:firstLine="720"/>
        <w:rPr>
          <w:rFonts w:eastAsia="Times New Roman"/>
          <w:szCs w:val="26"/>
        </w:rPr>
      </w:pPr>
      <w:r w:rsidRPr="009B4A23">
        <w:rPr>
          <w:rFonts w:eastAsia="Times New Roman"/>
          <w:szCs w:val="26"/>
        </w:rPr>
        <w:t>Nội dung của chương này sẽ cung cấp cơ sở xác lập chiến lược nhằm giúp xác định khách hàng mục tiêu thông qua các tiêu thức phân đoạn cũng như các phương pháp phân đoạn vĩ mô hay vi mô. Đồng thời sẽ hình dung sáu bước của tiến trình phân đoạn khác so với thị trường tiêu dùng.</w:t>
      </w:r>
    </w:p>
    <w:p w14:paraId="79B53B38" w14:textId="77777777" w:rsidR="00EE7D1A" w:rsidRPr="009B4A23" w:rsidRDefault="00EE7D1A" w:rsidP="008F0B09">
      <w:pPr>
        <w:spacing w:beforeLines="20" w:before="48" w:afterLines="20" w:after="48" w:line="240" w:lineRule="auto"/>
        <w:rPr>
          <w:b/>
          <w:szCs w:val="26"/>
        </w:rPr>
      </w:pPr>
      <w:r w:rsidRPr="009B4A23">
        <w:rPr>
          <w:b/>
          <w:szCs w:val="26"/>
        </w:rPr>
        <w:t>3.1. Cơ sở xây dựng chiến lược marketing</w:t>
      </w:r>
    </w:p>
    <w:p w14:paraId="38ADCD7A" w14:textId="77777777" w:rsidR="00EE7D1A" w:rsidRPr="009B4A23" w:rsidRDefault="00EE7D1A" w:rsidP="008F0B09">
      <w:pPr>
        <w:spacing w:beforeLines="20" w:before="48" w:afterLines="20" w:after="48" w:line="240" w:lineRule="auto"/>
        <w:ind w:firstLine="720"/>
        <w:rPr>
          <w:szCs w:val="26"/>
        </w:rPr>
      </w:pPr>
      <w:r w:rsidRPr="009B4A23">
        <w:rPr>
          <w:szCs w:val="26"/>
        </w:rPr>
        <w:t xml:space="preserve">3.1.1. Các yếu tố bên trong doanh nghiệp </w:t>
      </w:r>
    </w:p>
    <w:p w14:paraId="7EB09E27" w14:textId="77777777" w:rsidR="00EE7D1A" w:rsidRPr="009B4A23" w:rsidRDefault="00EE7D1A" w:rsidP="008F0B09">
      <w:pPr>
        <w:spacing w:beforeLines="20" w:before="48" w:afterLines="20" w:after="48" w:line="240" w:lineRule="auto"/>
        <w:ind w:firstLine="720"/>
        <w:rPr>
          <w:szCs w:val="26"/>
        </w:rPr>
      </w:pPr>
      <w:r w:rsidRPr="009B4A23">
        <w:rPr>
          <w:szCs w:val="26"/>
        </w:rPr>
        <w:t xml:space="preserve">3.1.2. Các yếu tố bên ngoài doanh nghiệp </w:t>
      </w:r>
    </w:p>
    <w:p w14:paraId="58B04064" w14:textId="77777777" w:rsidR="00EE7D1A" w:rsidRPr="009B4A23" w:rsidRDefault="00EE7D1A" w:rsidP="008F0B09">
      <w:pPr>
        <w:spacing w:beforeLines="20" w:before="48" w:afterLines="20" w:after="48" w:line="240" w:lineRule="auto"/>
        <w:rPr>
          <w:b/>
          <w:szCs w:val="26"/>
        </w:rPr>
      </w:pPr>
      <w:r w:rsidRPr="009B4A23">
        <w:rPr>
          <w:b/>
          <w:szCs w:val="26"/>
        </w:rPr>
        <w:t>3.2. Phân đoạn, lựa chọn thị trường mục tiêu và định vị</w:t>
      </w:r>
    </w:p>
    <w:p w14:paraId="7CA330D7" w14:textId="77777777" w:rsidR="00EE7D1A" w:rsidRPr="009B4A23" w:rsidRDefault="00EE7D1A" w:rsidP="008F0B09">
      <w:pPr>
        <w:spacing w:beforeLines="20" w:before="48" w:afterLines="20" w:after="48" w:line="240" w:lineRule="auto"/>
        <w:ind w:firstLine="720"/>
        <w:rPr>
          <w:szCs w:val="26"/>
        </w:rPr>
      </w:pPr>
      <w:r w:rsidRPr="009B4A23">
        <w:rPr>
          <w:szCs w:val="26"/>
        </w:rPr>
        <w:t>3.2.1. Phân đoạn thị trường khách hàng tổ chức</w:t>
      </w:r>
      <w:r w:rsidRPr="009B4A23">
        <w:rPr>
          <w:szCs w:val="26"/>
        </w:rPr>
        <w:tab/>
      </w:r>
    </w:p>
    <w:p w14:paraId="1B959341" w14:textId="77777777" w:rsidR="00EE7D1A" w:rsidRPr="009B4A23" w:rsidRDefault="00EE7D1A" w:rsidP="008F0B09">
      <w:pPr>
        <w:spacing w:beforeLines="20" w:before="48" w:afterLines="20" w:after="48" w:line="240" w:lineRule="auto"/>
        <w:ind w:firstLine="720"/>
        <w:rPr>
          <w:szCs w:val="26"/>
        </w:rPr>
      </w:pPr>
      <w:r w:rsidRPr="009B4A23">
        <w:rPr>
          <w:szCs w:val="26"/>
        </w:rPr>
        <w:lastRenderedPageBreak/>
        <w:t>3.2.2. Lựa chọn thị trường mục tiêu</w:t>
      </w:r>
    </w:p>
    <w:p w14:paraId="543EF4DC" w14:textId="77777777" w:rsidR="00EE7D1A" w:rsidRPr="009B4A23" w:rsidRDefault="00EE7D1A" w:rsidP="008F0B09">
      <w:pPr>
        <w:spacing w:beforeLines="20" w:before="48" w:afterLines="20" w:after="48" w:line="240" w:lineRule="auto"/>
        <w:ind w:firstLine="720"/>
        <w:rPr>
          <w:szCs w:val="26"/>
        </w:rPr>
      </w:pPr>
      <w:r w:rsidRPr="009B4A23">
        <w:rPr>
          <w:szCs w:val="26"/>
        </w:rPr>
        <w:t>3.2.3. Định vị</w:t>
      </w:r>
      <w:r w:rsidRPr="009B4A23">
        <w:rPr>
          <w:szCs w:val="26"/>
        </w:rPr>
        <w:tab/>
      </w:r>
    </w:p>
    <w:p w14:paraId="0E448A5F" w14:textId="77777777" w:rsidR="00EE7D1A" w:rsidRPr="009B4A23" w:rsidRDefault="00EE7D1A" w:rsidP="008F0B09">
      <w:pPr>
        <w:pStyle w:val="Default"/>
        <w:spacing w:beforeLines="20" w:before="48" w:afterLines="20" w:after="48"/>
        <w:jc w:val="both"/>
        <w:rPr>
          <w:b/>
          <w:bCs/>
          <w:sz w:val="26"/>
          <w:szCs w:val="26"/>
        </w:rPr>
      </w:pPr>
      <w:r w:rsidRPr="009B4A23">
        <w:rPr>
          <w:b/>
          <w:bCs/>
          <w:sz w:val="26"/>
          <w:szCs w:val="26"/>
        </w:rPr>
        <w:t>Tài liệu tham khảo của chương:</w:t>
      </w:r>
    </w:p>
    <w:p w14:paraId="60F2B33F" w14:textId="13B1E041" w:rsidR="00880071" w:rsidRPr="00880071" w:rsidRDefault="00880071" w:rsidP="00880071">
      <w:pPr>
        <w:pStyle w:val="Default"/>
        <w:spacing w:beforeLines="20" w:before="48" w:afterLines="20" w:after="48"/>
        <w:ind w:left="720"/>
        <w:rPr>
          <w:sz w:val="26"/>
          <w:szCs w:val="26"/>
          <w:lang w:val="vi-VN"/>
        </w:rPr>
      </w:pPr>
      <w:r w:rsidRPr="00880071">
        <w:rPr>
          <w:sz w:val="26"/>
          <w:szCs w:val="26"/>
          <w:lang w:val="vi-VN"/>
        </w:rPr>
        <w:t>[1] Phạm Thị Huyền, Phạm Văn Tuấn (2019). Marketing khách hàng tổ chức. NXB LĐXH</w:t>
      </w:r>
      <w:r>
        <w:rPr>
          <w:sz w:val="26"/>
          <w:szCs w:val="26"/>
          <w:lang w:val="vi-VN"/>
        </w:rPr>
        <w:t xml:space="preserve">. Chương </w:t>
      </w:r>
      <w:r>
        <w:rPr>
          <w:sz w:val="26"/>
          <w:szCs w:val="26"/>
          <w:lang w:val="vi-VN"/>
        </w:rPr>
        <w:t>2</w:t>
      </w:r>
    </w:p>
    <w:p w14:paraId="59D367E7" w14:textId="32AC9282" w:rsidR="00880071" w:rsidRPr="00880071" w:rsidRDefault="00880071" w:rsidP="00880071">
      <w:pPr>
        <w:pStyle w:val="Default"/>
        <w:spacing w:beforeLines="20" w:before="48" w:afterLines="20" w:after="48"/>
        <w:ind w:left="720"/>
        <w:rPr>
          <w:sz w:val="26"/>
          <w:szCs w:val="26"/>
          <w:lang w:val="vi-VN"/>
        </w:rPr>
      </w:pPr>
      <w:r w:rsidRPr="00880071">
        <w:rPr>
          <w:sz w:val="26"/>
          <w:szCs w:val="26"/>
          <w:lang w:val="vi-VN"/>
        </w:rPr>
        <w:t>[2] Hồ Thanh Lan, (2010). Marketing công nghiệp (sách dịch). NXB Giao thông vận tải.</w:t>
      </w:r>
      <w:r>
        <w:rPr>
          <w:sz w:val="26"/>
          <w:szCs w:val="26"/>
          <w:lang w:val="vi-VN"/>
        </w:rPr>
        <w:t xml:space="preserve"> Chương </w:t>
      </w:r>
      <w:r>
        <w:rPr>
          <w:sz w:val="26"/>
          <w:szCs w:val="26"/>
          <w:lang w:val="vi-VN"/>
        </w:rPr>
        <w:t>2</w:t>
      </w:r>
    </w:p>
    <w:p w14:paraId="1E45F7F7" w14:textId="5110842D" w:rsidR="00880071" w:rsidRDefault="00880071" w:rsidP="00880071">
      <w:pPr>
        <w:pStyle w:val="Default"/>
        <w:spacing w:beforeLines="20" w:before="48" w:afterLines="20" w:after="48"/>
        <w:ind w:left="720"/>
        <w:rPr>
          <w:sz w:val="26"/>
          <w:szCs w:val="26"/>
          <w:lang w:val="vi-VN"/>
        </w:rPr>
      </w:pPr>
      <w:r w:rsidRPr="00880071">
        <w:rPr>
          <w:sz w:val="26"/>
          <w:szCs w:val="26"/>
          <w:lang w:val="vi-VN"/>
        </w:rPr>
        <w:t>[3] Ray Wright (2004). Business to Business Marketing (B2B)</w:t>
      </w:r>
      <w:r>
        <w:rPr>
          <w:sz w:val="26"/>
          <w:szCs w:val="26"/>
          <w:lang w:val="vi-VN"/>
        </w:rPr>
        <w:t xml:space="preserve">, </w:t>
      </w:r>
      <w:r w:rsidRPr="00880071">
        <w:rPr>
          <w:sz w:val="26"/>
          <w:szCs w:val="26"/>
          <w:lang w:val="vi-VN"/>
        </w:rPr>
        <w:t>Pearson Education Limited, 1st edition, 2004</w:t>
      </w:r>
      <w:r>
        <w:rPr>
          <w:sz w:val="26"/>
          <w:szCs w:val="26"/>
          <w:lang w:val="vi-VN"/>
        </w:rPr>
        <w:t xml:space="preserve">, Chapter </w:t>
      </w:r>
      <w:r>
        <w:rPr>
          <w:sz w:val="26"/>
          <w:szCs w:val="26"/>
          <w:lang w:val="vi-VN"/>
        </w:rPr>
        <w:t>2, 4</w:t>
      </w:r>
      <w:r>
        <w:rPr>
          <w:sz w:val="26"/>
          <w:szCs w:val="26"/>
          <w:lang w:val="vi-VN"/>
        </w:rPr>
        <w:t>.</w:t>
      </w:r>
    </w:p>
    <w:p w14:paraId="643BC541" w14:textId="77777777" w:rsidR="00EE7D1A" w:rsidRPr="009B4A23" w:rsidRDefault="00EE7D1A" w:rsidP="008F0B09">
      <w:pPr>
        <w:pStyle w:val="Default"/>
        <w:spacing w:beforeLines="20" w:before="48" w:afterLines="20" w:after="48"/>
        <w:jc w:val="both"/>
        <w:rPr>
          <w:sz w:val="26"/>
          <w:szCs w:val="26"/>
        </w:rPr>
      </w:pPr>
    </w:p>
    <w:p w14:paraId="640B3689" w14:textId="77777777" w:rsidR="00EE7D1A" w:rsidRPr="009B4A23" w:rsidRDefault="00EE7D1A" w:rsidP="008F0B09">
      <w:pPr>
        <w:spacing w:beforeLines="20" w:before="48" w:afterLines="20" w:after="48" w:line="240" w:lineRule="auto"/>
        <w:ind w:firstLine="360"/>
        <w:jc w:val="center"/>
        <w:rPr>
          <w:rFonts w:eastAsia="Times New Roman"/>
          <w:b/>
          <w:szCs w:val="26"/>
        </w:rPr>
      </w:pPr>
      <w:r w:rsidRPr="009B4A23">
        <w:rPr>
          <w:rFonts w:eastAsia="Times New Roman"/>
          <w:b/>
          <w:szCs w:val="26"/>
        </w:rPr>
        <w:t>CHƯƠNG 4 – QUYẾT ĐỊNH SẢN PHẨM</w:t>
      </w:r>
    </w:p>
    <w:p w14:paraId="1D382380" w14:textId="77777777" w:rsidR="00EE7D1A" w:rsidRPr="009B4A23" w:rsidRDefault="00EE7D1A" w:rsidP="008F0B09">
      <w:pPr>
        <w:spacing w:beforeLines="20" w:before="48" w:afterLines="20" w:after="48" w:line="240" w:lineRule="auto"/>
        <w:ind w:firstLine="720"/>
        <w:rPr>
          <w:rFonts w:eastAsia="Times New Roman"/>
          <w:szCs w:val="26"/>
        </w:rPr>
      </w:pPr>
      <w:r w:rsidRPr="009B4A23">
        <w:rPr>
          <w:rFonts w:eastAsia="Times New Roman"/>
          <w:szCs w:val="26"/>
        </w:rPr>
        <w:t>Trong phần đầu của chương, sinh viên sẽ được giới thiệu về mức độ quan trọng và tính chất phức tạp của sản phẩm trong thị trường khách hàng tổ chức, từ đó thấy được vai trò, vị trí và sự khác nhau căn bản của sản phẩm trong thị trường khách hàng tổ chức với thị trường tiêu dùng. Phần tiếp theo của chương sẽ xem xét các nội dung về phát triển sản phẩm mới và các bước của việc lập kế hoạch sản phẩm trong thị trường khách hàng tổ chức.</w:t>
      </w:r>
    </w:p>
    <w:p w14:paraId="0DB6B766" w14:textId="77777777" w:rsidR="00EE7D1A" w:rsidRPr="009B4A23" w:rsidRDefault="00EE7D1A" w:rsidP="008F0B09">
      <w:pPr>
        <w:pStyle w:val="ListParagraph"/>
        <w:numPr>
          <w:ilvl w:val="1"/>
          <w:numId w:val="6"/>
        </w:numPr>
        <w:spacing w:beforeLines="20" w:before="48" w:afterLines="20" w:after="48" w:line="240" w:lineRule="auto"/>
        <w:rPr>
          <w:rFonts w:eastAsia="Times New Roman"/>
          <w:b/>
          <w:szCs w:val="26"/>
        </w:rPr>
      </w:pPr>
      <w:r w:rsidRPr="009B4A23">
        <w:rPr>
          <w:rFonts w:eastAsia="Times New Roman"/>
          <w:b/>
          <w:szCs w:val="26"/>
        </w:rPr>
        <w:t xml:space="preserve">Khái quát về chính sách sản phẩm trong marketing tới khách hàng tổ chức </w:t>
      </w:r>
    </w:p>
    <w:p w14:paraId="35A68BFD" w14:textId="77777777" w:rsidR="00EE7D1A" w:rsidRPr="009B4A23" w:rsidRDefault="00EE7D1A" w:rsidP="008F0B09">
      <w:pPr>
        <w:numPr>
          <w:ilvl w:val="2"/>
          <w:numId w:val="1"/>
        </w:numPr>
        <w:tabs>
          <w:tab w:val="clear" w:pos="720"/>
          <w:tab w:val="num" w:pos="1530"/>
        </w:tabs>
        <w:spacing w:beforeLines="20" w:before="48" w:afterLines="20" w:after="48" w:line="240" w:lineRule="auto"/>
        <w:ind w:left="1260"/>
        <w:rPr>
          <w:rFonts w:eastAsia="Times New Roman"/>
          <w:szCs w:val="26"/>
        </w:rPr>
      </w:pPr>
      <w:r w:rsidRPr="009B4A23">
        <w:rPr>
          <w:rFonts w:eastAsia="Times New Roman"/>
          <w:szCs w:val="26"/>
        </w:rPr>
        <w:t>Bản chất của sản phẩm trong marketing tới khách hàng tổ chức</w:t>
      </w:r>
    </w:p>
    <w:p w14:paraId="51552AC5" w14:textId="77777777" w:rsidR="00EE7D1A" w:rsidRPr="009B4A23" w:rsidRDefault="00EE7D1A" w:rsidP="008F0B09">
      <w:pPr>
        <w:numPr>
          <w:ilvl w:val="2"/>
          <w:numId w:val="1"/>
        </w:numPr>
        <w:tabs>
          <w:tab w:val="clear" w:pos="720"/>
          <w:tab w:val="num" w:pos="1530"/>
        </w:tabs>
        <w:spacing w:beforeLines="20" w:before="48" w:afterLines="20" w:after="48" w:line="240" w:lineRule="auto"/>
        <w:ind w:left="1260"/>
        <w:rPr>
          <w:rFonts w:eastAsia="Times New Roman"/>
          <w:szCs w:val="26"/>
        </w:rPr>
      </w:pPr>
      <w:r w:rsidRPr="009B4A23">
        <w:rPr>
          <w:rFonts w:eastAsia="Times New Roman"/>
          <w:szCs w:val="26"/>
        </w:rPr>
        <w:t>Vai trò của sản phẩm trong marketing tới khách hàng tổ chức</w:t>
      </w:r>
    </w:p>
    <w:p w14:paraId="4B56BACE" w14:textId="77777777" w:rsidR="00EE7D1A" w:rsidRPr="009B4A23" w:rsidRDefault="00EE7D1A" w:rsidP="008F0B09">
      <w:pPr>
        <w:numPr>
          <w:ilvl w:val="2"/>
          <w:numId w:val="1"/>
        </w:numPr>
        <w:tabs>
          <w:tab w:val="clear" w:pos="720"/>
          <w:tab w:val="num" w:pos="1530"/>
        </w:tabs>
        <w:spacing w:beforeLines="20" w:before="48" w:afterLines="20" w:after="48" w:line="240" w:lineRule="auto"/>
        <w:ind w:left="1260"/>
        <w:rPr>
          <w:rFonts w:eastAsia="Times New Roman"/>
          <w:szCs w:val="26"/>
        </w:rPr>
      </w:pPr>
      <w:r w:rsidRPr="009B4A23">
        <w:rPr>
          <w:rFonts w:eastAsia="Times New Roman"/>
          <w:szCs w:val="26"/>
        </w:rPr>
        <w:t>Sự khác biệt cơ bản của yếu tố sản phẩm giữa B2B và B2C marketing</w:t>
      </w:r>
    </w:p>
    <w:p w14:paraId="5949589C" w14:textId="77777777" w:rsidR="00EE7D1A" w:rsidRPr="009B4A23" w:rsidRDefault="00EE7D1A" w:rsidP="008F0B09">
      <w:pPr>
        <w:pStyle w:val="ListParagraph"/>
        <w:numPr>
          <w:ilvl w:val="1"/>
          <w:numId w:val="6"/>
        </w:numPr>
        <w:spacing w:beforeLines="20" w:before="48" w:afterLines="20" w:after="48" w:line="240" w:lineRule="auto"/>
        <w:rPr>
          <w:b/>
          <w:szCs w:val="26"/>
        </w:rPr>
      </w:pPr>
      <w:r w:rsidRPr="009B4A23">
        <w:rPr>
          <w:b/>
          <w:szCs w:val="26"/>
        </w:rPr>
        <w:t>Các quyết định sản phẩm trong marketing tới khách hàng tổ chức</w:t>
      </w:r>
      <w:r w:rsidRPr="009B4A23">
        <w:rPr>
          <w:b/>
          <w:szCs w:val="26"/>
        </w:rPr>
        <w:tab/>
      </w:r>
    </w:p>
    <w:p w14:paraId="6DD94876" w14:textId="77777777" w:rsidR="00EE7D1A" w:rsidRPr="009B4A23" w:rsidRDefault="00EE7D1A" w:rsidP="008F0B09">
      <w:pPr>
        <w:pStyle w:val="ListParagraph"/>
        <w:numPr>
          <w:ilvl w:val="2"/>
          <w:numId w:val="6"/>
        </w:numPr>
        <w:spacing w:beforeLines="20" w:before="48" w:afterLines="20" w:after="48" w:line="240" w:lineRule="auto"/>
        <w:ind w:left="1260"/>
        <w:rPr>
          <w:rFonts w:eastAsia="Times New Roman"/>
          <w:szCs w:val="26"/>
        </w:rPr>
      </w:pPr>
      <w:r w:rsidRPr="009B4A23">
        <w:rPr>
          <w:rFonts w:eastAsia="Times New Roman"/>
          <w:szCs w:val="26"/>
        </w:rPr>
        <w:t xml:space="preserve">Quyết định về thuộc tính sản phẩm </w:t>
      </w:r>
    </w:p>
    <w:p w14:paraId="43BDD75F" w14:textId="77777777" w:rsidR="00EE7D1A" w:rsidRPr="009B4A23" w:rsidRDefault="00EE7D1A" w:rsidP="008F0B09">
      <w:pPr>
        <w:pStyle w:val="ListParagraph"/>
        <w:numPr>
          <w:ilvl w:val="2"/>
          <w:numId w:val="6"/>
        </w:numPr>
        <w:spacing w:beforeLines="20" w:before="48" w:afterLines="20" w:after="48" w:line="240" w:lineRule="auto"/>
        <w:ind w:left="1260"/>
        <w:rPr>
          <w:rFonts w:eastAsia="Times New Roman"/>
          <w:szCs w:val="26"/>
        </w:rPr>
      </w:pPr>
      <w:r w:rsidRPr="009B4A23">
        <w:rPr>
          <w:rFonts w:eastAsia="Times New Roman"/>
          <w:szCs w:val="26"/>
        </w:rPr>
        <w:t>Quyết định về dịch vụ hỗ trợ sản phẩm</w:t>
      </w:r>
    </w:p>
    <w:p w14:paraId="64FC1EC4" w14:textId="77777777" w:rsidR="00EE7D1A" w:rsidRPr="009B4A23" w:rsidRDefault="00EE7D1A" w:rsidP="008F0B09">
      <w:pPr>
        <w:pStyle w:val="ListParagraph"/>
        <w:numPr>
          <w:ilvl w:val="2"/>
          <w:numId w:val="6"/>
        </w:numPr>
        <w:spacing w:beforeLines="20" w:before="48" w:afterLines="20" w:after="48" w:line="240" w:lineRule="auto"/>
        <w:ind w:left="1260"/>
        <w:rPr>
          <w:rFonts w:eastAsia="Times New Roman"/>
          <w:szCs w:val="26"/>
        </w:rPr>
      </w:pPr>
      <w:r w:rsidRPr="009B4A23">
        <w:rPr>
          <w:rFonts w:eastAsia="Times New Roman"/>
          <w:szCs w:val="26"/>
        </w:rPr>
        <w:t>Quyết định về danh mục, chủng loại sản phẩm</w:t>
      </w:r>
    </w:p>
    <w:p w14:paraId="37353B71" w14:textId="77777777" w:rsidR="00EE7D1A" w:rsidRPr="009B4A23" w:rsidRDefault="00EE7D1A" w:rsidP="008F0B09">
      <w:pPr>
        <w:pStyle w:val="ListParagraph"/>
        <w:numPr>
          <w:ilvl w:val="1"/>
          <w:numId w:val="6"/>
        </w:numPr>
        <w:spacing w:beforeLines="20" w:before="48" w:afterLines="20" w:after="48" w:line="240" w:lineRule="auto"/>
        <w:rPr>
          <w:b/>
          <w:szCs w:val="26"/>
        </w:rPr>
      </w:pPr>
      <w:r w:rsidRPr="009B4A23">
        <w:rPr>
          <w:b/>
          <w:szCs w:val="26"/>
        </w:rPr>
        <w:t xml:space="preserve">Chiến lược phát triển sản phẩm mới </w:t>
      </w:r>
    </w:p>
    <w:p w14:paraId="103629A8" w14:textId="77777777" w:rsidR="00EE7D1A" w:rsidRPr="009B4A23" w:rsidRDefault="00EE7D1A" w:rsidP="008F0B09">
      <w:pPr>
        <w:pStyle w:val="ListParagraph"/>
        <w:numPr>
          <w:ilvl w:val="2"/>
          <w:numId w:val="6"/>
        </w:numPr>
        <w:spacing w:beforeLines="20" w:before="48" w:afterLines="20" w:after="48" w:line="240" w:lineRule="auto"/>
        <w:ind w:left="1260"/>
        <w:rPr>
          <w:szCs w:val="26"/>
        </w:rPr>
      </w:pPr>
      <w:r w:rsidRPr="009B4A23">
        <w:rPr>
          <w:szCs w:val="26"/>
        </w:rPr>
        <w:t>Sự cần thiết phải phát triển sản phẩm mới</w:t>
      </w:r>
    </w:p>
    <w:p w14:paraId="08E8D013" w14:textId="77777777" w:rsidR="00EE7D1A" w:rsidRPr="009B4A23" w:rsidRDefault="00EE7D1A" w:rsidP="008F0B09">
      <w:pPr>
        <w:pStyle w:val="ListParagraph"/>
        <w:numPr>
          <w:ilvl w:val="2"/>
          <w:numId w:val="6"/>
        </w:numPr>
        <w:spacing w:beforeLines="20" w:before="48" w:afterLines="20" w:after="48" w:line="240" w:lineRule="auto"/>
        <w:ind w:left="1260"/>
        <w:rPr>
          <w:szCs w:val="26"/>
        </w:rPr>
      </w:pPr>
      <w:r w:rsidRPr="009B4A23">
        <w:rPr>
          <w:szCs w:val="26"/>
        </w:rPr>
        <w:t>Thách thức và quan niệm về sản phẩm mới</w:t>
      </w:r>
      <w:r w:rsidRPr="009B4A23">
        <w:rPr>
          <w:szCs w:val="26"/>
        </w:rPr>
        <w:tab/>
      </w:r>
    </w:p>
    <w:p w14:paraId="66832BA9" w14:textId="77777777" w:rsidR="00EE7D1A" w:rsidRPr="009B4A23" w:rsidRDefault="00EE7D1A" w:rsidP="008F0B09">
      <w:pPr>
        <w:pStyle w:val="ListParagraph"/>
        <w:numPr>
          <w:ilvl w:val="2"/>
          <w:numId w:val="6"/>
        </w:numPr>
        <w:spacing w:beforeLines="20" w:before="48" w:afterLines="20" w:after="48" w:line="240" w:lineRule="auto"/>
        <w:ind w:left="1260"/>
        <w:rPr>
          <w:szCs w:val="26"/>
        </w:rPr>
      </w:pPr>
      <w:r w:rsidRPr="009B4A23">
        <w:rPr>
          <w:szCs w:val="26"/>
        </w:rPr>
        <w:t>Quy trình phát triển sản phẩm mới</w:t>
      </w:r>
    </w:p>
    <w:p w14:paraId="512EEC87" w14:textId="77777777" w:rsidR="00EE7D1A" w:rsidRPr="009B4A23" w:rsidRDefault="00EE7D1A" w:rsidP="008F0B09">
      <w:pPr>
        <w:pStyle w:val="ListParagraph"/>
        <w:numPr>
          <w:ilvl w:val="2"/>
          <w:numId w:val="6"/>
        </w:numPr>
        <w:spacing w:beforeLines="20" w:before="48" w:afterLines="20" w:after="48" w:line="240" w:lineRule="auto"/>
        <w:ind w:left="1260"/>
        <w:rPr>
          <w:szCs w:val="26"/>
        </w:rPr>
      </w:pPr>
      <w:r w:rsidRPr="009B4A23">
        <w:rPr>
          <w:szCs w:val="26"/>
        </w:rPr>
        <w:t xml:space="preserve">Những lưu ý khi phát triển sản phẩm mới </w:t>
      </w:r>
    </w:p>
    <w:p w14:paraId="1034D3BC" w14:textId="77777777" w:rsidR="00EE7D1A" w:rsidRPr="009B4A23" w:rsidRDefault="00EE7D1A" w:rsidP="008F0B09">
      <w:pPr>
        <w:pStyle w:val="Default"/>
        <w:spacing w:beforeLines="20" w:before="48" w:afterLines="20" w:after="48"/>
        <w:jc w:val="both"/>
        <w:rPr>
          <w:b/>
          <w:bCs/>
          <w:sz w:val="26"/>
          <w:szCs w:val="26"/>
        </w:rPr>
      </w:pPr>
      <w:r w:rsidRPr="009B4A23">
        <w:rPr>
          <w:b/>
          <w:bCs/>
          <w:sz w:val="26"/>
          <w:szCs w:val="26"/>
        </w:rPr>
        <w:t>Tài liệu tham khảo của chương:</w:t>
      </w:r>
    </w:p>
    <w:p w14:paraId="01AB951B" w14:textId="3700852E" w:rsidR="00880071" w:rsidRPr="00880071" w:rsidRDefault="00880071" w:rsidP="00880071">
      <w:pPr>
        <w:pStyle w:val="Default"/>
        <w:spacing w:beforeLines="20" w:before="48" w:afterLines="20" w:after="48"/>
        <w:ind w:left="720"/>
        <w:rPr>
          <w:sz w:val="26"/>
          <w:szCs w:val="26"/>
          <w:lang w:val="vi-VN"/>
        </w:rPr>
      </w:pPr>
      <w:r w:rsidRPr="00880071">
        <w:rPr>
          <w:sz w:val="26"/>
          <w:szCs w:val="26"/>
          <w:lang w:val="vi-VN"/>
        </w:rPr>
        <w:t>[1] Phạm Thị Huyền, Phạm Văn Tuấn (2019). Marketing khách hàng tổ chức. NXB LĐXH</w:t>
      </w:r>
      <w:r>
        <w:rPr>
          <w:sz w:val="26"/>
          <w:szCs w:val="26"/>
          <w:lang w:val="vi-VN"/>
        </w:rPr>
        <w:t xml:space="preserve">. Chương </w:t>
      </w:r>
      <w:r>
        <w:rPr>
          <w:sz w:val="26"/>
          <w:szCs w:val="26"/>
          <w:lang w:val="vi-VN"/>
        </w:rPr>
        <w:t>4</w:t>
      </w:r>
    </w:p>
    <w:p w14:paraId="2E83EFB9" w14:textId="28894F06" w:rsidR="00880071" w:rsidRPr="00880071" w:rsidRDefault="00880071" w:rsidP="00880071">
      <w:pPr>
        <w:pStyle w:val="Default"/>
        <w:spacing w:beforeLines="20" w:before="48" w:afterLines="20" w:after="48"/>
        <w:ind w:left="720"/>
        <w:rPr>
          <w:sz w:val="26"/>
          <w:szCs w:val="26"/>
          <w:lang w:val="vi-VN"/>
        </w:rPr>
      </w:pPr>
      <w:r w:rsidRPr="00880071">
        <w:rPr>
          <w:sz w:val="26"/>
          <w:szCs w:val="26"/>
          <w:lang w:val="vi-VN"/>
        </w:rPr>
        <w:t>[2] Hồ Thanh Lan, (2010). Marketing công nghiệp (sách dịch). NXB Giao thông vận tải.</w:t>
      </w:r>
      <w:r>
        <w:rPr>
          <w:sz w:val="26"/>
          <w:szCs w:val="26"/>
          <w:lang w:val="vi-VN"/>
        </w:rPr>
        <w:t xml:space="preserve"> Chương </w:t>
      </w:r>
      <w:r>
        <w:rPr>
          <w:sz w:val="26"/>
          <w:szCs w:val="26"/>
          <w:lang w:val="vi-VN"/>
        </w:rPr>
        <w:t>4</w:t>
      </w:r>
    </w:p>
    <w:p w14:paraId="1690478E" w14:textId="49393295" w:rsidR="00880071" w:rsidRDefault="00880071" w:rsidP="00880071">
      <w:pPr>
        <w:pStyle w:val="Default"/>
        <w:spacing w:beforeLines="20" w:before="48" w:afterLines="20" w:after="48"/>
        <w:ind w:left="720"/>
        <w:rPr>
          <w:sz w:val="26"/>
          <w:szCs w:val="26"/>
          <w:lang w:val="vi-VN"/>
        </w:rPr>
      </w:pPr>
      <w:r w:rsidRPr="00880071">
        <w:rPr>
          <w:sz w:val="26"/>
          <w:szCs w:val="26"/>
          <w:lang w:val="vi-VN"/>
        </w:rPr>
        <w:t>[3] Ray Wright (2004). Business to Business Marketing (B2B)</w:t>
      </w:r>
      <w:r>
        <w:rPr>
          <w:sz w:val="26"/>
          <w:szCs w:val="26"/>
          <w:lang w:val="vi-VN"/>
        </w:rPr>
        <w:t xml:space="preserve">, </w:t>
      </w:r>
      <w:r w:rsidRPr="00880071">
        <w:rPr>
          <w:sz w:val="26"/>
          <w:szCs w:val="26"/>
          <w:lang w:val="vi-VN"/>
        </w:rPr>
        <w:t>Pearson Education Limited, 1st edition, 2004</w:t>
      </w:r>
      <w:r>
        <w:rPr>
          <w:sz w:val="26"/>
          <w:szCs w:val="26"/>
          <w:lang w:val="vi-VN"/>
        </w:rPr>
        <w:t xml:space="preserve">, </w:t>
      </w:r>
      <w:r>
        <w:rPr>
          <w:sz w:val="26"/>
          <w:szCs w:val="26"/>
          <w:lang w:val="vi-VN"/>
        </w:rPr>
        <w:t>Part</w:t>
      </w:r>
      <w:r>
        <w:rPr>
          <w:sz w:val="26"/>
          <w:szCs w:val="26"/>
          <w:lang w:val="vi-VN"/>
        </w:rPr>
        <w:t xml:space="preserve"> </w:t>
      </w:r>
      <w:r>
        <w:rPr>
          <w:sz w:val="26"/>
          <w:szCs w:val="26"/>
          <w:lang w:val="vi-VN"/>
        </w:rPr>
        <w:t>4</w:t>
      </w:r>
      <w:r>
        <w:rPr>
          <w:sz w:val="26"/>
          <w:szCs w:val="26"/>
          <w:lang w:val="vi-VN"/>
        </w:rPr>
        <w:t>.</w:t>
      </w:r>
    </w:p>
    <w:p w14:paraId="420EB906" w14:textId="77777777" w:rsidR="00EE7D1A" w:rsidRPr="009B4A23" w:rsidRDefault="00EE7D1A" w:rsidP="008F0B09">
      <w:pPr>
        <w:spacing w:beforeLines="20" w:before="48" w:afterLines="20" w:after="48" w:line="240" w:lineRule="auto"/>
        <w:rPr>
          <w:rFonts w:eastAsia="Times New Roman"/>
          <w:b/>
          <w:szCs w:val="26"/>
        </w:rPr>
      </w:pPr>
    </w:p>
    <w:p w14:paraId="49DCEEE0" w14:textId="77777777" w:rsidR="00EE7D1A" w:rsidRPr="009B4A23" w:rsidRDefault="00EE7D1A" w:rsidP="008F0B09">
      <w:pPr>
        <w:spacing w:beforeLines="20" w:before="48" w:afterLines="20" w:after="48" w:line="240" w:lineRule="auto"/>
        <w:jc w:val="center"/>
        <w:rPr>
          <w:rFonts w:eastAsia="Times New Roman"/>
          <w:b/>
          <w:szCs w:val="26"/>
        </w:rPr>
      </w:pPr>
      <w:r w:rsidRPr="009B4A23">
        <w:rPr>
          <w:rFonts w:eastAsia="Times New Roman"/>
          <w:b/>
          <w:szCs w:val="26"/>
        </w:rPr>
        <w:t>CHƯƠNG 5 – QUYẾT ĐỊNH GIÁ</w:t>
      </w:r>
    </w:p>
    <w:p w14:paraId="3BC4DD18" w14:textId="77777777" w:rsidR="00EE7D1A" w:rsidRPr="009B4A23" w:rsidRDefault="00EE7D1A" w:rsidP="008F0B09">
      <w:pPr>
        <w:spacing w:beforeLines="20" w:before="48" w:afterLines="20" w:after="48" w:line="240" w:lineRule="auto"/>
        <w:ind w:firstLine="720"/>
        <w:rPr>
          <w:spacing w:val="-2"/>
          <w:szCs w:val="26"/>
        </w:rPr>
      </w:pPr>
      <w:r w:rsidRPr="009B4A23">
        <w:rPr>
          <w:spacing w:val="-2"/>
          <w:szCs w:val="26"/>
        </w:rPr>
        <w:t xml:space="preserve">Giá cả - một trong bốn công cụ chiến thuật quyết định sự thành bại của chiến lược marketing áp dụng cho thị trường mục tiêu. Để thể hiện được tính đặc thù của B2B marketing, chương này tập trung vào những nét đặc trưng của chính sách giá áp dụng cho khách hàng tổ chức với những nội dung cơ bản liên quan tới (1) Vai trò của giá và sự khác biệt của giá giữa thị trường khách hàng tổ chức vàthị trường người tiêu dùng; (2) Những yếu tố ảnh hưởng tới quyết định giá bán cho khách hàngtổ chức; (3) Các phương pháp định giá cơ bản; (4) Đặc điểm hành vi trong thỏa thuận giá của khách hàngtổ chức; (5) Các chính sách giá thường được áp dụng cho khách hàngtổ chức </w:t>
      </w:r>
    </w:p>
    <w:p w14:paraId="0A62B3C5" w14:textId="77777777" w:rsidR="00EE7D1A" w:rsidRPr="009B4A23" w:rsidRDefault="00EE7D1A" w:rsidP="008F0B09">
      <w:pPr>
        <w:spacing w:beforeLines="20" w:before="48" w:afterLines="20" w:after="48" w:line="240" w:lineRule="auto"/>
        <w:rPr>
          <w:b/>
          <w:szCs w:val="26"/>
        </w:rPr>
      </w:pPr>
      <w:r w:rsidRPr="009B4A23">
        <w:rPr>
          <w:b/>
          <w:szCs w:val="26"/>
        </w:rPr>
        <w:lastRenderedPageBreak/>
        <w:t>5.1. Tổng quan về quyết định giá</w:t>
      </w:r>
      <w:r w:rsidRPr="009B4A23">
        <w:rPr>
          <w:b/>
          <w:szCs w:val="26"/>
        </w:rPr>
        <w:tab/>
      </w:r>
    </w:p>
    <w:p w14:paraId="07973C13" w14:textId="77777777" w:rsidR="00EE7D1A" w:rsidRPr="009B4A23" w:rsidRDefault="00EE7D1A" w:rsidP="008F0B09">
      <w:pPr>
        <w:spacing w:beforeLines="20" w:before="48" w:afterLines="20" w:after="48" w:line="240" w:lineRule="auto"/>
        <w:ind w:left="720"/>
        <w:rPr>
          <w:szCs w:val="26"/>
        </w:rPr>
      </w:pPr>
      <w:r w:rsidRPr="009B4A23">
        <w:rPr>
          <w:szCs w:val="26"/>
        </w:rPr>
        <w:t>5.1.1. Giá và vai trò của giá trong marketing tới khách hang tổ chức</w:t>
      </w:r>
    </w:p>
    <w:p w14:paraId="4FE85E86" w14:textId="77777777" w:rsidR="00EE7D1A" w:rsidRPr="009B4A23" w:rsidRDefault="00EE7D1A" w:rsidP="008F0B09">
      <w:pPr>
        <w:spacing w:beforeLines="20" w:before="48" w:afterLines="20" w:after="48" w:line="240" w:lineRule="auto"/>
        <w:ind w:left="720"/>
        <w:rPr>
          <w:szCs w:val="26"/>
        </w:rPr>
      </w:pPr>
      <w:r w:rsidRPr="009B4A23">
        <w:rPr>
          <w:szCs w:val="26"/>
        </w:rPr>
        <w:t>5.1.2. Sự khác biệt về giá giữa B2B marketing và B2C marketing</w:t>
      </w:r>
    </w:p>
    <w:p w14:paraId="207F084F" w14:textId="77777777" w:rsidR="00EE7D1A" w:rsidRPr="009B4A23" w:rsidRDefault="00EE7D1A" w:rsidP="008F0B09">
      <w:pPr>
        <w:spacing w:beforeLines="20" w:before="48" w:afterLines="20" w:after="48" w:line="240" w:lineRule="auto"/>
        <w:rPr>
          <w:b/>
          <w:szCs w:val="26"/>
        </w:rPr>
      </w:pPr>
      <w:r w:rsidRPr="009B4A23">
        <w:rPr>
          <w:b/>
          <w:szCs w:val="26"/>
        </w:rPr>
        <w:t>5.2.</w:t>
      </w:r>
      <w:r w:rsidRPr="009B4A23">
        <w:rPr>
          <w:b/>
          <w:szCs w:val="26"/>
          <w:lang w:val="vi-VN"/>
        </w:rPr>
        <w:t xml:space="preserve"> </w:t>
      </w:r>
      <w:r w:rsidRPr="009B4A23">
        <w:rPr>
          <w:b/>
          <w:szCs w:val="26"/>
        </w:rPr>
        <w:t>Những yếu tố ảnh hưởng tới giá trên thị trường khách hàng tổ chức</w:t>
      </w:r>
    </w:p>
    <w:p w14:paraId="446E7912" w14:textId="77777777" w:rsidR="00EE7D1A" w:rsidRPr="009B4A23" w:rsidRDefault="00EE7D1A" w:rsidP="008F0B09">
      <w:pPr>
        <w:spacing w:beforeLines="20" w:before="48" w:afterLines="20" w:after="48" w:line="240" w:lineRule="auto"/>
        <w:ind w:firstLine="720"/>
        <w:rPr>
          <w:szCs w:val="26"/>
        </w:rPr>
      </w:pPr>
      <w:r w:rsidRPr="009B4A23">
        <w:rPr>
          <w:szCs w:val="26"/>
        </w:rPr>
        <w:t>5.2.1. Mục tiêu</w:t>
      </w:r>
    </w:p>
    <w:p w14:paraId="5D276E1F" w14:textId="77777777" w:rsidR="00EE7D1A" w:rsidRPr="009B4A23" w:rsidRDefault="00EE7D1A" w:rsidP="008F0B09">
      <w:pPr>
        <w:spacing w:beforeLines="20" w:before="48" w:afterLines="20" w:after="48" w:line="240" w:lineRule="auto"/>
        <w:ind w:firstLine="720"/>
        <w:rPr>
          <w:szCs w:val="26"/>
        </w:rPr>
      </w:pPr>
      <w:r w:rsidRPr="009B4A23">
        <w:rPr>
          <w:szCs w:val="26"/>
        </w:rPr>
        <w:t xml:space="preserve">5.2.2. Đánh giá của khách hàng về giá trị sản phẩm </w:t>
      </w:r>
    </w:p>
    <w:p w14:paraId="4CB87925" w14:textId="77777777" w:rsidR="00EE7D1A" w:rsidRPr="009B4A23" w:rsidRDefault="00EE7D1A" w:rsidP="008F0B09">
      <w:pPr>
        <w:spacing w:beforeLines="20" w:before="48" w:afterLines="20" w:after="48" w:line="240" w:lineRule="auto"/>
        <w:ind w:firstLine="720"/>
        <w:rPr>
          <w:szCs w:val="26"/>
        </w:rPr>
      </w:pPr>
      <w:r w:rsidRPr="009B4A23">
        <w:rPr>
          <w:szCs w:val="26"/>
        </w:rPr>
        <w:t xml:space="preserve">5.2.3. Cạnh tranh </w:t>
      </w:r>
    </w:p>
    <w:p w14:paraId="5C0C7122" w14:textId="77777777" w:rsidR="00EE7D1A" w:rsidRPr="009B4A23" w:rsidRDefault="00EE7D1A" w:rsidP="008F0B09">
      <w:pPr>
        <w:spacing w:beforeLines="20" w:before="48" w:afterLines="20" w:after="48" w:line="240" w:lineRule="auto"/>
        <w:ind w:firstLine="720"/>
        <w:rPr>
          <w:szCs w:val="26"/>
        </w:rPr>
      </w:pPr>
      <w:r w:rsidRPr="009B4A23">
        <w:rPr>
          <w:szCs w:val="26"/>
        </w:rPr>
        <w:t>5.2.4. Chi phí</w:t>
      </w:r>
    </w:p>
    <w:p w14:paraId="645D0662" w14:textId="77777777" w:rsidR="00EE7D1A" w:rsidRPr="009B4A23" w:rsidRDefault="00EE7D1A" w:rsidP="008F0B09">
      <w:pPr>
        <w:spacing w:beforeLines="20" w:before="48" w:afterLines="20" w:after="48" w:line="240" w:lineRule="auto"/>
        <w:ind w:firstLine="720"/>
        <w:rPr>
          <w:szCs w:val="26"/>
        </w:rPr>
      </w:pPr>
      <w:r w:rsidRPr="009B4A23">
        <w:rPr>
          <w:szCs w:val="26"/>
        </w:rPr>
        <w:t xml:space="preserve">5.2.5. Các yếu tố khác </w:t>
      </w:r>
    </w:p>
    <w:p w14:paraId="5FCAC00E" w14:textId="77777777" w:rsidR="00EE7D1A" w:rsidRPr="009B4A23" w:rsidRDefault="00EE7D1A" w:rsidP="008F0B09">
      <w:pPr>
        <w:spacing w:beforeLines="20" w:before="48" w:afterLines="20" w:after="48" w:line="240" w:lineRule="auto"/>
        <w:rPr>
          <w:b/>
          <w:szCs w:val="26"/>
        </w:rPr>
      </w:pPr>
      <w:r w:rsidRPr="009B4A23">
        <w:rPr>
          <w:b/>
          <w:szCs w:val="26"/>
        </w:rPr>
        <w:t>5.3. Các phương pháp định giá đặc thù</w:t>
      </w:r>
    </w:p>
    <w:p w14:paraId="0036CCDB" w14:textId="77777777" w:rsidR="00EE7D1A" w:rsidRPr="009B4A23" w:rsidRDefault="00EE7D1A" w:rsidP="008F0B09">
      <w:pPr>
        <w:spacing w:beforeLines="20" w:before="48" w:afterLines="20" w:after="48" w:line="240" w:lineRule="auto"/>
        <w:ind w:left="720"/>
        <w:rPr>
          <w:szCs w:val="26"/>
        </w:rPr>
      </w:pPr>
      <w:r w:rsidRPr="009B4A23">
        <w:rPr>
          <w:szCs w:val="26"/>
        </w:rPr>
        <w:t>5.3.1. Phương pháp định giá đấu thầu</w:t>
      </w:r>
      <w:r w:rsidRPr="009B4A23">
        <w:rPr>
          <w:szCs w:val="26"/>
        </w:rPr>
        <w:tab/>
      </w:r>
    </w:p>
    <w:p w14:paraId="515D9306" w14:textId="77777777" w:rsidR="00EE7D1A" w:rsidRPr="009B4A23" w:rsidRDefault="00EE7D1A" w:rsidP="008F0B09">
      <w:pPr>
        <w:spacing w:beforeLines="20" w:before="48" w:afterLines="20" w:after="48" w:line="240" w:lineRule="auto"/>
        <w:ind w:left="720"/>
        <w:rPr>
          <w:szCs w:val="26"/>
        </w:rPr>
      </w:pPr>
      <w:r w:rsidRPr="009B4A23">
        <w:rPr>
          <w:szCs w:val="26"/>
        </w:rPr>
        <w:t>5.3.2.</w:t>
      </w:r>
      <w:r w:rsidRPr="009B4A23">
        <w:rPr>
          <w:szCs w:val="26"/>
          <w:lang w:val="vi-VN"/>
        </w:rPr>
        <w:t xml:space="preserve"> </w:t>
      </w:r>
      <w:r w:rsidRPr="009B4A23">
        <w:rPr>
          <w:szCs w:val="26"/>
        </w:rPr>
        <w:t>Phương pháp thương lượng (đàm phán) về giá</w:t>
      </w:r>
    </w:p>
    <w:p w14:paraId="0DDE2021" w14:textId="77777777" w:rsidR="00EE7D1A" w:rsidRPr="009B4A23" w:rsidRDefault="00EE7D1A" w:rsidP="008F0B09">
      <w:pPr>
        <w:spacing w:beforeLines="20" w:before="48" w:afterLines="20" w:after="48" w:line="240" w:lineRule="auto"/>
        <w:ind w:left="720"/>
        <w:rPr>
          <w:szCs w:val="26"/>
        </w:rPr>
      </w:pPr>
      <w:r w:rsidRPr="009B4A23">
        <w:rPr>
          <w:szCs w:val="26"/>
        </w:rPr>
        <w:t>5.3.3. Phương pháp định giá cho thuê mướn theo kỳ hạn</w:t>
      </w:r>
      <w:r w:rsidRPr="009B4A23">
        <w:rPr>
          <w:szCs w:val="26"/>
        </w:rPr>
        <w:tab/>
      </w:r>
    </w:p>
    <w:p w14:paraId="1D8356C6" w14:textId="77777777" w:rsidR="00EE7D1A" w:rsidRPr="009B4A23" w:rsidRDefault="00EE7D1A" w:rsidP="008F0B09">
      <w:pPr>
        <w:spacing w:beforeLines="20" w:before="48" w:afterLines="20" w:after="48" w:line="240" w:lineRule="auto"/>
        <w:rPr>
          <w:b/>
          <w:szCs w:val="26"/>
        </w:rPr>
      </w:pPr>
      <w:r w:rsidRPr="009B4A23">
        <w:rPr>
          <w:b/>
          <w:szCs w:val="26"/>
        </w:rPr>
        <w:t xml:space="preserve">5.4. Các vấn đề khác về giá </w:t>
      </w:r>
    </w:p>
    <w:p w14:paraId="52A4BA07" w14:textId="77777777" w:rsidR="00EE7D1A" w:rsidRPr="009B4A23" w:rsidRDefault="00EE7D1A" w:rsidP="008F0B09">
      <w:pPr>
        <w:spacing w:beforeLines="20" w:before="48" w:afterLines="20" w:after="48" w:line="240" w:lineRule="auto"/>
        <w:rPr>
          <w:szCs w:val="26"/>
        </w:rPr>
      </w:pPr>
      <w:r w:rsidRPr="009B4A23">
        <w:rPr>
          <w:szCs w:val="26"/>
        </w:rPr>
        <w:tab/>
        <w:t>5.4.1.</w:t>
      </w:r>
      <w:r w:rsidRPr="009B4A23">
        <w:rPr>
          <w:szCs w:val="26"/>
          <w:lang w:val="vi-VN"/>
        </w:rPr>
        <w:t xml:space="preserve"> </w:t>
      </w:r>
      <w:r w:rsidRPr="009B4A23">
        <w:rPr>
          <w:szCs w:val="26"/>
        </w:rPr>
        <w:t>Quan hệ trong định giá</w:t>
      </w:r>
      <w:r w:rsidRPr="009B4A23">
        <w:rPr>
          <w:szCs w:val="26"/>
        </w:rPr>
        <w:tab/>
      </w:r>
    </w:p>
    <w:p w14:paraId="14817F0E" w14:textId="77777777" w:rsidR="00EE7D1A" w:rsidRPr="009B4A23" w:rsidRDefault="00EE7D1A" w:rsidP="008F0B09">
      <w:pPr>
        <w:spacing w:beforeLines="20" w:before="48" w:afterLines="20" w:after="48" w:line="240" w:lineRule="auto"/>
        <w:ind w:firstLine="720"/>
        <w:rPr>
          <w:szCs w:val="26"/>
        </w:rPr>
      </w:pPr>
      <w:r w:rsidRPr="009B4A23">
        <w:rPr>
          <w:szCs w:val="26"/>
        </w:rPr>
        <w:t>5.4.2. Điều chỉnh giá</w:t>
      </w:r>
    </w:p>
    <w:p w14:paraId="46F3EDC3" w14:textId="77777777" w:rsidR="00EE7D1A" w:rsidRPr="009B4A23" w:rsidRDefault="00EE7D1A" w:rsidP="008F0B09">
      <w:pPr>
        <w:spacing w:beforeLines="20" w:before="48" w:afterLines="20" w:after="48" w:line="240" w:lineRule="auto"/>
        <w:ind w:firstLine="720"/>
        <w:rPr>
          <w:szCs w:val="26"/>
        </w:rPr>
      </w:pPr>
    </w:p>
    <w:p w14:paraId="16F53C17" w14:textId="77777777" w:rsidR="00EE7D1A" w:rsidRPr="009B4A23" w:rsidRDefault="00EE7D1A" w:rsidP="008F0B09">
      <w:pPr>
        <w:spacing w:beforeLines="20" w:before="48" w:afterLines="20" w:after="48" w:line="240" w:lineRule="auto"/>
        <w:rPr>
          <w:rFonts w:eastAsia="Times New Roman"/>
          <w:b/>
          <w:szCs w:val="26"/>
        </w:rPr>
      </w:pPr>
      <w:r w:rsidRPr="009B4A23">
        <w:rPr>
          <w:rFonts w:eastAsia="Times New Roman"/>
          <w:b/>
          <w:szCs w:val="26"/>
        </w:rPr>
        <w:t>Tài liệu tham khảo của chương:</w:t>
      </w:r>
    </w:p>
    <w:p w14:paraId="36A9525A" w14:textId="7F236BE5" w:rsidR="00880071" w:rsidRPr="00880071" w:rsidRDefault="00880071" w:rsidP="00880071">
      <w:pPr>
        <w:pStyle w:val="Default"/>
        <w:spacing w:beforeLines="20" w:before="48" w:afterLines="20" w:after="48"/>
        <w:ind w:left="720"/>
        <w:rPr>
          <w:sz w:val="26"/>
          <w:szCs w:val="26"/>
          <w:lang w:val="vi-VN"/>
        </w:rPr>
      </w:pPr>
      <w:r w:rsidRPr="00880071">
        <w:rPr>
          <w:sz w:val="26"/>
          <w:szCs w:val="26"/>
          <w:lang w:val="vi-VN"/>
        </w:rPr>
        <w:t>[1] Phạm Thị Huyền, Phạm Văn Tuấn (2019). Marketing khách hàng tổ chức. NXB LĐXH</w:t>
      </w:r>
      <w:r>
        <w:rPr>
          <w:sz w:val="26"/>
          <w:szCs w:val="26"/>
          <w:lang w:val="vi-VN"/>
        </w:rPr>
        <w:t xml:space="preserve">. Chương </w:t>
      </w:r>
      <w:r>
        <w:rPr>
          <w:sz w:val="26"/>
          <w:szCs w:val="26"/>
          <w:lang w:val="vi-VN"/>
        </w:rPr>
        <w:t>5</w:t>
      </w:r>
    </w:p>
    <w:p w14:paraId="18C910E1" w14:textId="4E15108A" w:rsidR="00880071" w:rsidRPr="00880071" w:rsidRDefault="00880071" w:rsidP="00880071">
      <w:pPr>
        <w:pStyle w:val="Default"/>
        <w:spacing w:beforeLines="20" w:before="48" w:afterLines="20" w:after="48"/>
        <w:ind w:left="720"/>
        <w:rPr>
          <w:sz w:val="26"/>
          <w:szCs w:val="26"/>
          <w:lang w:val="vi-VN"/>
        </w:rPr>
      </w:pPr>
      <w:r w:rsidRPr="00880071">
        <w:rPr>
          <w:sz w:val="26"/>
          <w:szCs w:val="26"/>
          <w:lang w:val="vi-VN"/>
        </w:rPr>
        <w:t>[2] Hồ Thanh Lan, (2010). Marketing công nghiệp (sách dịch). NXB Giao thông vận tải.</w:t>
      </w:r>
      <w:r>
        <w:rPr>
          <w:sz w:val="26"/>
          <w:szCs w:val="26"/>
          <w:lang w:val="vi-VN"/>
        </w:rPr>
        <w:t xml:space="preserve"> Chương </w:t>
      </w:r>
      <w:r>
        <w:rPr>
          <w:sz w:val="26"/>
          <w:szCs w:val="26"/>
          <w:lang w:val="vi-VN"/>
        </w:rPr>
        <w:t>5</w:t>
      </w:r>
    </w:p>
    <w:p w14:paraId="74993478" w14:textId="3C213FE0" w:rsidR="00880071" w:rsidRDefault="00880071" w:rsidP="00880071">
      <w:pPr>
        <w:pStyle w:val="Default"/>
        <w:spacing w:beforeLines="20" w:before="48" w:afterLines="20" w:after="48"/>
        <w:ind w:left="720"/>
        <w:rPr>
          <w:sz w:val="26"/>
          <w:szCs w:val="26"/>
          <w:lang w:val="vi-VN"/>
        </w:rPr>
      </w:pPr>
      <w:r w:rsidRPr="00880071">
        <w:rPr>
          <w:sz w:val="26"/>
          <w:szCs w:val="26"/>
          <w:lang w:val="vi-VN"/>
        </w:rPr>
        <w:t>[3] Ray Wright (2004). Business to Business Marketing (B2B)</w:t>
      </w:r>
      <w:r>
        <w:rPr>
          <w:sz w:val="26"/>
          <w:szCs w:val="26"/>
          <w:lang w:val="vi-VN"/>
        </w:rPr>
        <w:t xml:space="preserve">, </w:t>
      </w:r>
      <w:r w:rsidRPr="00880071">
        <w:rPr>
          <w:sz w:val="26"/>
          <w:szCs w:val="26"/>
          <w:lang w:val="vi-VN"/>
        </w:rPr>
        <w:t>Pearson Education Limited, 1st edition, 2004</w:t>
      </w:r>
      <w:r>
        <w:rPr>
          <w:sz w:val="26"/>
          <w:szCs w:val="26"/>
          <w:lang w:val="vi-VN"/>
        </w:rPr>
        <w:t xml:space="preserve">, </w:t>
      </w:r>
      <w:r>
        <w:rPr>
          <w:sz w:val="26"/>
          <w:szCs w:val="26"/>
          <w:lang w:val="vi-VN"/>
        </w:rPr>
        <w:t>Phần 4</w:t>
      </w:r>
    </w:p>
    <w:p w14:paraId="4FF062D7" w14:textId="77777777" w:rsidR="00EE7D1A" w:rsidRPr="009B4A23" w:rsidRDefault="00EE7D1A" w:rsidP="008F0B09">
      <w:pPr>
        <w:spacing w:beforeLines="20" w:before="48" w:afterLines="20" w:after="48" w:line="240" w:lineRule="auto"/>
        <w:rPr>
          <w:rFonts w:eastAsia="Times New Roman"/>
          <w:b/>
          <w:szCs w:val="26"/>
        </w:rPr>
      </w:pPr>
    </w:p>
    <w:p w14:paraId="540CA294" w14:textId="23763ADE" w:rsidR="00EE7D1A" w:rsidRPr="009B4A23" w:rsidRDefault="00880071" w:rsidP="00880071">
      <w:pPr>
        <w:spacing w:before="0" w:after="0" w:line="240" w:lineRule="auto"/>
        <w:jc w:val="center"/>
        <w:rPr>
          <w:rFonts w:eastAsia="Times New Roman"/>
          <w:b/>
          <w:szCs w:val="26"/>
        </w:rPr>
      </w:pPr>
      <w:r>
        <w:rPr>
          <w:rFonts w:eastAsia="Times New Roman"/>
          <w:b/>
          <w:szCs w:val="26"/>
        </w:rPr>
        <w:t>CH</w:t>
      </w:r>
      <w:r w:rsidR="00EE7D1A" w:rsidRPr="009B4A23">
        <w:rPr>
          <w:rFonts w:eastAsia="Times New Roman"/>
          <w:b/>
          <w:szCs w:val="26"/>
        </w:rPr>
        <w:t>ƯƠNG 6 – QUYẾT ĐỊNH KÊNH PHÂN PHỐI</w:t>
      </w:r>
    </w:p>
    <w:p w14:paraId="03C5E4C1" w14:textId="77777777" w:rsidR="00EE7D1A" w:rsidRPr="009B4A23" w:rsidRDefault="00EE7D1A" w:rsidP="008F0B09">
      <w:pPr>
        <w:spacing w:beforeLines="20" w:before="48" w:afterLines="20" w:after="48" w:line="240" w:lineRule="auto"/>
        <w:ind w:firstLine="720"/>
        <w:rPr>
          <w:rFonts w:eastAsia="Times New Roman"/>
          <w:szCs w:val="26"/>
        </w:rPr>
      </w:pPr>
      <w:r w:rsidRPr="009B4A23">
        <w:rPr>
          <w:rFonts w:eastAsia="Times New Roman"/>
          <w:szCs w:val="26"/>
        </w:rPr>
        <w:t>Sau khi học chương này, sinh viên sẽ hiểu được sự khác biệt và đặc trưng về cấu trúc kênh phân phối của thị trường B2B: chiều dài, chiều rộng, các thành viên trong kênh như nhà phân phối công nghiệp, đại diện nhà sản xuất, đối tượng môi giới.Tổ chức kênh của B2B cũng có những đặc trưng, các dòng chảy trong kênh rất đặc thù và vai trò quản lý, điều khiển thể hiện rất rõ từ nhà sản xuất.</w:t>
      </w:r>
    </w:p>
    <w:p w14:paraId="59E5838C" w14:textId="77777777" w:rsidR="00EE7D1A" w:rsidRPr="009B4A23" w:rsidRDefault="00EE7D1A" w:rsidP="008F0B09">
      <w:pPr>
        <w:spacing w:beforeLines="20" w:before="48" w:afterLines="20" w:after="48" w:line="240" w:lineRule="auto"/>
        <w:rPr>
          <w:b/>
          <w:szCs w:val="26"/>
        </w:rPr>
      </w:pPr>
      <w:r w:rsidRPr="009B4A23">
        <w:rPr>
          <w:b/>
          <w:szCs w:val="26"/>
        </w:rPr>
        <w:t>6.1. Khái quát về kênh phân phối</w:t>
      </w:r>
      <w:r w:rsidRPr="009B4A23">
        <w:rPr>
          <w:b/>
          <w:szCs w:val="26"/>
        </w:rPr>
        <w:tab/>
      </w:r>
    </w:p>
    <w:p w14:paraId="54F47DFB" w14:textId="77777777" w:rsidR="00EE7D1A" w:rsidRPr="009B4A23" w:rsidRDefault="00EE7D1A" w:rsidP="008F0B09">
      <w:pPr>
        <w:spacing w:beforeLines="20" w:before="48" w:afterLines="20" w:after="48" w:line="240" w:lineRule="auto"/>
        <w:ind w:left="720"/>
        <w:rPr>
          <w:szCs w:val="26"/>
        </w:rPr>
      </w:pPr>
      <w:r w:rsidRPr="009B4A23">
        <w:rPr>
          <w:szCs w:val="26"/>
        </w:rPr>
        <w:t>6.1.1. Kênh và vai trò của kênh trong marketing tới khách hàng tổ chức</w:t>
      </w:r>
      <w:r w:rsidRPr="009B4A23">
        <w:rPr>
          <w:szCs w:val="26"/>
        </w:rPr>
        <w:tab/>
      </w:r>
    </w:p>
    <w:p w14:paraId="4291E425" w14:textId="77777777" w:rsidR="00EE7D1A" w:rsidRPr="009B4A23" w:rsidRDefault="00EE7D1A" w:rsidP="008F0B09">
      <w:pPr>
        <w:spacing w:beforeLines="20" w:before="48" w:afterLines="20" w:after="48" w:line="240" w:lineRule="auto"/>
        <w:ind w:left="720"/>
        <w:rPr>
          <w:szCs w:val="26"/>
        </w:rPr>
      </w:pPr>
      <w:r w:rsidRPr="009B4A23">
        <w:rPr>
          <w:szCs w:val="26"/>
        </w:rPr>
        <w:t>6.1.2. Sự khác biệt giữa kênh B2B marketing và B2C marketing</w:t>
      </w:r>
    </w:p>
    <w:p w14:paraId="71EA30BC" w14:textId="77777777" w:rsidR="00EE7D1A" w:rsidRPr="009B4A23" w:rsidRDefault="00EE7D1A" w:rsidP="008F0B09">
      <w:pPr>
        <w:spacing w:beforeLines="20" w:before="48" w:afterLines="20" w:after="48" w:line="240" w:lineRule="auto"/>
        <w:rPr>
          <w:b/>
          <w:szCs w:val="26"/>
        </w:rPr>
      </w:pPr>
      <w:r w:rsidRPr="009B4A23">
        <w:rPr>
          <w:b/>
          <w:szCs w:val="26"/>
        </w:rPr>
        <w:t>6.2. Các kiểu kênh phân phối</w:t>
      </w:r>
      <w:r w:rsidRPr="009B4A23">
        <w:rPr>
          <w:b/>
          <w:szCs w:val="26"/>
        </w:rPr>
        <w:tab/>
      </w:r>
    </w:p>
    <w:p w14:paraId="405C9F92" w14:textId="77777777" w:rsidR="00EE7D1A" w:rsidRPr="009B4A23" w:rsidRDefault="00EE7D1A" w:rsidP="008F0B09">
      <w:pPr>
        <w:spacing w:beforeLines="20" w:before="48" w:afterLines="20" w:after="48" w:line="240" w:lineRule="auto"/>
        <w:rPr>
          <w:szCs w:val="26"/>
        </w:rPr>
      </w:pPr>
      <w:r w:rsidRPr="009B4A23">
        <w:rPr>
          <w:szCs w:val="26"/>
        </w:rPr>
        <w:tab/>
        <w:t>6.2.1. Kênh trực tiếp</w:t>
      </w:r>
    </w:p>
    <w:p w14:paraId="3C6286DF" w14:textId="77777777" w:rsidR="00EE7D1A" w:rsidRPr="009B4A23" w:rsidRDefault="00EE7D1A" w:rsidP="008F0B09">
      <w:pPr>
        <w:spacing w:beforeLines="20" w:before="48" w:afterLines="20" w:after="48" w:line="240" w:lineRule="auto"/>
        <w:rPr>
          <w:szCs w:val="26"/>
        </w:rPr>
      </w:pPr>
      <w:r w:rsidRPr="009B4A23">
        <w:rPr>
          <w:szCs w:val="26"/>
        </w:rPr>
        <w:tab/>
        <w:t>6.2.2. Kênh nhà phân phối công nghiệp</w:t>
      </w:r>
    </w:p>
    <w:p w14:paraId="2ADCE2E5" w14:textId="77777777" w:rsidR="00EE7D1A" w:rsidRPr="009B4A23" w:rsidRDefault="00EE7D1A" w:rsidP="008F0B09">
      <w:pPr>
        <w:spacing w:beforeLines="20" w:before="48" w:afterLines="20" w:after="48" w:line="240" w:lineRule="auto"/>
        <w:ind w:firstLine="720"/>
        <w:rPr>
          <w:szCs w:val="26"/>
        </w:rPr>
      </w:pPr>
      <w:r w:rsidRPr="009B4A23">
        <w:rPr>
          <w:szCs w:val="26"/>
        </w:rPr>
        <w:t xml:space="preserve">6.2.3. Kênh đại diện nhà sản xuất </w:t>
      </w:r>
    </w:p>
    <w:p w14:paraId="76F92269" w14:textId="77777777" w:rsidR="00EE7D1A" w:rsidRPr="009B4A23" w:rsidRDefault="00EE7D1A" w:rsidP="008F0B09">
      <w:pPr>
        <w:spacing w:beforeLines="20" w:before="48" w:afterLines="20" w:after="48" w:line="240" w:lineRule="auto"/>
        <w:rPr>
          <w:b/>
          <w:szCs w:val="26"/>
        </w:rPr>
      </w:pPr>
      <w:r w:rsidRPr="009B4A23">
        <w:rPr>
          <w:b/>
          <w:szCs w:val="26"/>
        </w:rPr>
        <w:t>6.3. Xây dựng và quản lý kênh</w:t>
      </w:r>
      <w:r w:rsidRPr="009B4A23">
        <w:rPr>
          <w:b/>
          <w:szCs w:val="26"/>
        </w:rPr>
        <w:tab/>
      </w:r>
    </w:p>
    <w:p w14:paraId="4EAA1153" w14:textId="77777777" w:rsidR="00EE7D1A" w:rsidRPr="009B4A23" w:rsidRDefault="00EE7D1A" w:rsidP="008F0B09">
      <w:pPr>
        <w:spacing w:beforeLines="20" w:before="48" w:afterLines="20" w:after="48" w:line="240" w:lineRule="auto"/>
        <w:ind w:left="720"/>
        <w:rPr>
          <w:szCs w:val="26"/>
        </w:rPr>
      </w:pPr>
      <w:r w:rsidRPr="009B4A23">
        <w:rPr>
          <w:szCs w:val="26"/>
        </w:rPr>
        <w:t>6.3.1. Xác định mục tiêu của kênh</w:t>
      </w:r>
      <w:r w:rsidRPr="009B4A23">
        <w:rPr>
          <w:szCs w:val="26"/>
        </w:rPr>
        <w:tab/>
      </w:r>
    </w:p>
    <w:p w14:paraId="6D678EAB" w14:textId="77777777" w:rsidR="00EE7D1A" w:rsidRPr="009B4A23" w:rsidRDefault="00EE7D1A" w:rsidP="008F0B09">
      <w:pPr>
        <w:spacing w:beforeLines="20" w:before="48" w:afterLines="20" w:after="48" w:line="240" w:lineRule="auto"/>
        <w:ind w:left="720"/>
        <w:rPr>
          <w:szCs w:val="26"/>
        </w:rPr>
      </w:pPr>
      <w:r w:rsidRPr="009B4A23">
        <w:rPr>
          <w:szCs w:val="26"/>
        </w:rPr>
        <w:t>6.3.2. Đánh giá các kiểu kênh</w:t>
      </w:r>
      <w:r w:rsidRPr="009B4A23">
        <w:rPr>
          <w:szCs w:val="26"/>
        </w:rPr>
        <w:tab/>
      </w:r>
    </w:p>
    <w:p w14:paraId="38D91714" w14:textId="77777777" w:rsidR="00EE7D1A" w:rsidRPr="009B4A23" w:rsidRDefault="00EE7D1A" w:rsidP="008F0B09">
      <w:pPr>
        <w:spacing w:beforeLines="20" w:before="48" w:afterLines="20" w:after="48" w:line="240" w:lineRule="auto"/>
        <w:ind w:left="720"/>
        <w:rPr>
          <w:szCs w:val="26"/>
        </w:rPr>
      </w:pPr>
      <w:r w:rsidRPr="009B4A23">
        <w:rPr>
          <w:szCs w:val="26"/>
        </w:rPr>
        <w:t>6.3.3. Lựa chọn kênh</w:t>
      </w:r>
      <w:r w:rsidRPr="009B4A23">
        <w:rPr>
          <w:szCs w:val="26"/>
        </w:rPr>
        <w:tab/>
      </w:r>
    </w:p>
    <w:p w14:paraId="7B5735E6" w14:textId="77777777" w:rsidR="00EE7D1A" w:rsidRPr="009B4A23" w:rsidRDefault="00EE7D1A" w:rsidP="008F0B09">
      <w:pPr>
        <w:spacing w:beforeLines="20" w:before="48" w:afterLines="20" w:after="48" w:line="240" w:lineRule="auto"/>
        <w:ind w:left="720"/>
        <w:rPr>
          <w:szCs w:val="26"/>
        </w:rPr>
      </w:pPr>
      <w:r w:rsidRPr="009B4A23">
        <w:rPr>
          <w:szCs w:val="26"/>
        </w:rPr>
        <w:t>6.3.4. Lựa chọn thành viên kênh</w:t>
      </w:r>
      <w:r w:rsidRPr="009B4A23">
        <w:rPr>
          <w:szCs w:val="26"/>
        </w:rPr>
        <w:tab/>
      </w:r>
    </w:p>
    <w:p w14:paraId="5BBBBE60" w14:textId="77777777" w:rsidR="00EE7D1A" w:rsidRPr="009B4A23" w:rsidRDefault="00EE7D1A" w:rsidP="008F0B09">
      <w:pPr>
        <w:spacing w:beforeLines="20" w:before="48" w:afterLines="20" w:after="48" w:line="240" w:lineRule="auto"/>
        <w:ind w:left="720"/>
        <w:rPr>
          <w:szCs w:val="26"/>
        </w:rPr>
      </w:pPr>
      <w:r w:rsidRPr="009B4A23">
        <w:rPr>
          <w:szCs w:val="26"/>
        </w:rPr>
        <w:t>6.3.5. Xây dựng thoả thuận trong kênh</w:t>
      </w:r>
      <w:r w:rsidRPr="009B4A23">
        <w:rPr>
          <w:szCs w:val="26"/>
        </w:rPr>
        <w:tab/>
      </w:r>
    </w:p>
    <w:p w14:paraId="4C835299" w14:textId="77777777" w:rsidR="00EE7D1A" w:rsidRPr="009B4A23" w:rsidRDefault="00EE7D1A" w:rsidP="008F0B09">
      <w:pPr>
        <w:spacing w:beforeLines="20" w:before="48" w:afterLines="20" w:after="48" w:line="240" w:lineRule="auto"/>
        <w:ind w:left="720"/>
        <w:rPr>
          <w:szCs w:val="26"/>
        </w:rPr>
      </w:pPr>
      <w:r w:rsidRPr="009B4A23">
        <w:rPr>
          <w:szCs w:val="26"/>
        </w:rPr>
        <w:lastRenderedPageBreak/>
        <w:t>6.3.6. Thực hiện, điều khiển, đánh giá chiến lược kênh</w:t>
      </w:r>
      <w:r w:rsidRPr="009B4A23">
        <w:rPr>
          <w:szCs w:val="26"/>
        </w:rPr>
        <w:tab/>
      </w:r>
    </w:p>
    <w:p w14:paraId="65049CBC" w14:textId="77777777" w:rsidR="00EE7D1A" w:rsidRPr="009B4A23" w:rsidRDefault="00EE7D1A" w:rsidP="008F0B09">
      <w:pPr>
        <w:spacing w:beforeLines="20" w:before="48" w:afterLines="20" w:after="48" w:line="240" w:lineRule="auto"/>
        <w:rPr>
          <w:b/>
          <w:szCs w:val="26"/>
        </w:rPr>
      </w:pPr>
      <w:r w:rsidRPr="009B4A23">
        <w:rPr>
          <w:b/>
          <w:szCs w:val="26"/>
        </w:rPr>
        <w:t>6.4. Phân phối sản phẩm vật chất</w:t>
      </w:r>
      <w:r w:rsidRPr="009B4A23">
        <w:rPr>
          <w:b/>
          <w:szCs w:val="26"/>
        </w:rPr>
        <w:tab/>
      </w:r>
    </w:p>
    <w:p w14:paraId="7CFDBA60" w14:textId="77777777" w:rsidR="00EE7D1A" w:rsidRPr="009B4A23" w:rsidRDefault="00EE7D1A" w:rsidP="008F0B09">
      <w:pPr>
        <w:spacing w:beforeLines="20" w:before="48" w:afterLines="20" w:after="48" w:line="240" w:lineRule="auto"/>
        <w:ind w:left="720"/>
        <w:rPr>
          <w:szCs w:val="26"/>
        </w:rPr>
      </w:pPr>
      <w:r w:rsidRPr="009B4A23">
        <w:rPr>
          <w:szCs w:val="26"/>
        </w:rPr>
        <w:t>6.4.1. Tầm quan trọng của phân phối vật chất</w:t>
      </w:r>
      <w:r w:rsidRPr="009B4A23">
        <w:rPr>
          <w:szCs w:val="26"/>
        </w:rPr>
        <w:tab/>
      </w:r>
    </w:p>
    <w:p w14:paraId="2CE3EC2A" w14:textId="77777777" w:rsidR="00EE7D1A" w:rsidRPr="009B4A23" w:rsidRDefault="00EE7D1A" w:rsidP="008F0B09">
      <w:pPr>
        <w:spacing w:beforeLines="20" w:before="48" w:afterLines="20" w:after="48" w:line="240" w:lineRule="auto"/>
        <w:ind w:left="720"/>
        <w:rPr>
          <w:szCs w:val="26"/>
        </w:rPr>
      </w:pPr>
      <w:r w:rsidRPr="009B4A23">
        <w:rPr>
          <w:szCs w:val="26"/>
        </w:rPr>
        <w:t>6.4.2. Các hoạt động phân phối vật chất cơ bản</w:t>
      </w:r>
      <w:r w:rsidRPr="009B4A23">
        <w:rPr>
          <w:szCs w:val="26"/>
        </w:rPr>
        <w:tab/>
      </w:r>
    </w:p>
    <w:p w14:paraId="3EE7C154" w14:textId="77777777" w:rsidR="00EE7D1A" w:rsidRPr="009B4A23" w:rsidRDefault="00EE7D1A" w:rsidP="008F0B09">
      <w:pPr>
        <w:spacing w:beforeLines="20" w:before="48" w:afterLines="20" w:after="48" w:line="240" w:lineRule="auto"/>
        <w:ind w:left="720"/>
        <w:rPr>
          <w:szCs w:val="26"/>
        </w:rPr>
      </w:pPr>
      <w:r w:rsidRPr="009B4A23">
        <w:rPr>
          <w:szCs w:val="26"/>
        </w:rPr>
        <w:t>6.4.3. Quản trị hệ thống phân phối vật chất</w:t>
      </w:r>
      <w:r w:rsidRPr="009B4A23">
        <w:rPr>
          <w:szCs w:val="26"/>
        </w:rPr>
        <w:tab/>
      </w:r>
    </w:p>
    <w:p w14:paraId="5BF08496" w14:textId="77777777" w:rsidR="00EE7D1A" w:rsidRPr="009B4A23" w:rsidRDefault="00EE7D1A" w:rsidP="008F0B09">
      <w:pPr>
        <w:pStyle w:val="Default"/>
        <w:spacing w:beforeLines="20" w:before="48" w:afterLines="20" w:after="48"/>
        <w:jc w:val="both"/>
        <w:rPr>
          <w:b/>
          <w:bCs/>
          <w:sz w:val="26"/>
          <w:szCs w:val="26"/>
        </w:rPr>
      </w:pPr>
      <w:r w:rsidRPr="009B4A23">
        <w:rPr>
          <w:b/>
          <w:bCs/>
          <w:sz w:val="26"/>
          <w:szCs w:val="26"/>
        </w:rPr>
        <w:t>Tài liệu tham khảo của chương:</w:t>
      </w:r>
    </w:p>
    <w:p w14:paraId="629C5AE0" w14:textId="6FF677F5" w:rsidR="00880071" w:rsidRPr="00880071" w:rsidRDefault="00880071" w:rsidP="00880071">
      <w:pPr>
        <w:pStyle w:val="Default"/>
        <w:spacing w:beforeLines="20" w:before="48" w:afterLines="20" w:after="48"/>
        <w:ind w:left="720"/>
        <w:rPr>
          <w:sz w:val="26"/>
          <w:szCs w:val="26"/>
          <w:lang w:val="vi-VN"/>
        </w:rPr>
      </w:pPr>
      <w:r w:rsidRPr="00880071">
        <w:rPr>
          <w:sz w:val="26"/>
          <w:szCs w:val="26"/>
          <w:lang w:val="vi-VN"/>
        </w:rPr>
        <w:t>[1] Phạm Thị Huyền, Phạm Văn Tuấn (2019). Marketing khách hàng tổ chức. NXB LĐXH</w:t>
      </w:r>
      <w:r>
        <w:rPr>
          <w:sz w:val="26"/>
          <w:szCs w:val="26"/>
          <w:lang w:val="vi-VN"/>
        </w:rPr>
        <w:t xml:space="preserve">. Chương </w:t>
      </w:r>
      <w:r>
        <w:rPr>
          <w:sz w:val="26"/>
          <w:szCs w:val="26"/>
          <w:lang w:val="vi-VN"/>
        </w:rPr>
        <w:t>6</w:t>
      </w:r>
    </w:p>
    <w:p w14:paraId="23572FCC" w14:textId="03E935CC" w:rsidR="00880071" w:rsidRPr="00880071" w:rsidRDefault="00880071" w:rsidP="00880071">
      <w:pPr>
        <w:pStyle w:val="Default"/>
        <w:spacing w:beforeLines="20" w:before="48" w:afterLines="20" w:after="48"/>
        <w:ind w:left="720"/>
        <w:rPr>
          <w:sz w:val="26"/>
          <w:szCs w:val="26"/>
          <w:lang w:val="vi-VN"/>
        </w:rPr>
      </w:pPr>
      <w:r w:rsidRPr="00880071">
        <w:rPr>
          <w:sz w:val="26"/>
          <w:szCs w:val="26"/>
          <w:lang w:val="vi-VN"/>
        </w:rPr>
        <w:t>[2] Hồ Thanh Lan, (2010). Marketing công nghiệp (sách dịch). NXB Giao thông vận tải.</w:t>
      </w:r>
      <w:r>
        <w:rPr>
          <w:sz w:val="26"/>
          <w:szCs w:val="26"/>
          <w:lang w:val="vi-VN"/>
        </w:rPr>
        <w:t xml:space="preserve"> Chương </w:t>
      </w:r>
      <w:r>
        <w:rPr>
          <w:sz w:val="26"/>
          <w:szCs w:val="26"/>
          <w:lang w:val="vi-VN"/>
        </w:rPr>
        <w:t>6</w:t>
      </w:r>
    </w:p>
    <w:p w14:paraId="62D17894" w14:textId="54FBE20F" w:rsidR="00880071" w:rsidRDefault="00880071" w:rsidP="00880071">
      <w:pPr>
        <w:pStyle w:val="Default"/>
        <w:spacing w:beforeLines="20" w:before="48" w:afterLines="20" w:after="48"/>
        <w:ind w:left="720"/>
        <w:rPr>
          <w:sz w:val="26"/>
          <w:szCs w:val="26"/>
          <w:lang w:val="vi-VN"/>
        </w:rPr>
      </w:pPr>
      <w:r w:rsidRPr="00880071">
        <w:rPr>
          <w:sz w:val="26"/>
          <w:szCs w:val="26"/>
          <w:lang w:val="vi-VN"/>
        </w:rPr>
        <w:t>[3] Ray Wright (2004). Business to Business Marketing (B2B)</w:t>
      </w:r>
      <w:r>
        <w:rPr>
          <w:sz w:val="26"/>
          <w:szCs w:val="26"/>
          <w:lang w:val="vi-VN"/>
        </w:rPr>
        <w:t xml:space="preserve">, </w:t>
      </w:r>
      <w:r w:rsidRPr="00880071">
        <w:rPr>
          <w:sz w:val="26"/>
          <w:szCs w:val="26"/>
          <w:lang w:val="vi-VN"/>
        </w:rPr>
        <w:t>Pearson Education Limited, 1st edition, 2004</w:t>
      </w:r>
      <w:r>
        <w:rPr>
          <w:sz w:val="26"/>
          <w:szCs w:val="26"/>
          <w:lang w:val="vi-VN"/>
        </w:rPr>
        <w:t xml:space="preserve">, </w:t>
      </w:r>
      <w:r>
        <w:rPr>
          <w:sz w:val="26"/>
          <w:szCs w:val="26"/>
          <w:lang w:val="vi-VN"/>
        </w:rPr>
        <w:t>Phần 4</w:t>
      </w:r>
    </w:p>
    <w:p w14:paraId="15ED2313" w14:textId="77777777" w:rsidR="00EE7D1A" w:rsidRPr="009B4A23" w:rsidRDefault="00EE7D1A" w:rsidP="008F0B09">
      <w:pPr>
        <w:spacing w:beforeLines="20" w:before="48" w:afterLines="20" w:after="48" w:line="240" w:lineRule="auto"/>
        <w:jc w:val="center"/>
        <w:rPr>
          <w:rFonts w:eastAsia="Times New Roman"/>
          <w:b/>
          <w:szCs w:val="26"/>
        </w:rPr>
      </w:pPr>
    </w:p>
    <w:p w14:paraId="456743AE" w14:textId="77777777" w:rsidR="00EE7D1A" w:rsidRPr="009B4A23" w:rsidRDefault="00EE7D1A" w:rsidP="008F0B09">
      <w:pPr>
        <w:spacing w:beforeLines="20" w:before="48" w:afterLines="20" w:after="48" w:line="240" w:lineRule="auto"/>
        <w:jc w:val="center"/>
        <w:rPr>
          <w:rFonts w:eastAsia="Times New Roman"/>
          <w:b/>
          <w:szCs w:val="26"/>
        </w:rPr>
      </w:pPr>
      <w:r w:rsidRPr="009B4A23">
        <w:rPr>
          <w:rFonts w:eastAsia="Times New Roman"/>
          <w:b/>
          <w:szCs w:val="26"/>
        </w:rPr>
        <w:t>CHƯƠNG 7 – QUYẾT ĐỊNH TRUYỀN THÔNG MARKETING</w:t>
      </w:r>
    </w:p>
    <w:p w14:paraId="259C3165" w14:textId="77777777" w:rsidR="00EE7D1A" w:rsidRPr="009B4A23" w:rsidRDefault="00EE7D1A" w:rsidP="008F0B09">
      <w:pPr>
        <w:spacing w:beforeLines="20" w:before="48" w:afterLines="20" w:after="48" w:line="240" w:lineRule="auto"/>
        <w:ind w:firstLine="720"/>
        <w:rPr>
          <w:rFonts w:eastAsia="Times New Roman"/>
          <w:szCs w:val="26"/>
        </w:rPr>
      </w:pPr>
      <w:r w:rsidRPr="009B4A23">
        <w:rPr>
          <w:rFonts w:eastAsia="Times New Roman"/>
          <w:szCs w:val="26"/>
        </w:rPr>
        <w:t>Nội dung chương sẽ cung cấp các kiến thức về ưu, nhược điểm của các công cụ truyền thông trong thị trường B2B. Các công cụ được thể hiện rất rõ và nổi bật về hoạt động marketing trực tiếp, marketing quan hệ. Đồng thời đây là chương sẽ khắc họa chân dung người bán hàng chuyên nghiệp, kiểu bán hàng tư vấn tới khách hàng tổ chức có vai trò quan trong như thế nào tới quá trình ra quyết định mua.</w:t>
      </w:r>
    </w:p>
    <w:p w14:paraId="741FB898" w14:textId="77777777" w:rsidR="00EE7D1A" w:rsidRPr="009B4A23" w:rsidRDefault="00EE7D1A" w:rsidP="008F0B09">
      <w:pPr>
        <w:spacing w:beforeLines="20" w:before="48" w:afterLines="20" w:after="48" w:line="240" w:lineRule="auto"/>
        <w:rPr>
          <w:b/>
          <w:szCs w:val="26"/>
        </w:rPr>
      </w:pPr>
      <w:r w:rsidRPr="009B4A23">
        <w:rPr>
          <w:b/>
          <w:szCs w:val="26"/>
        </w:rPr>
        <w:t>7.1. Khái quát về truyền thông marketing tới khách hàng tổ chức</w:t>
      </w:r>
    </w:p>
    <w:p w14:paraId="7FF9954D" w14:textId="77777777" w:rsidR="00EE7D1A" w:rsidRPr="009B4A23" w:rsidRDefault="00EE7D1A" w:rsidP="008F0B09">
      <w:pPr>
        <w:spacing w:beforeLines="20" w:before="48" w:afterLines="20" w:after="48" w:line="240" w:lineRule="auto"/>
        <w:ind w:left="630"/>
        <w:rPr>
          <w:szCs w:val="26"/>
        </w:rPr>
      </w:pPr>
      <w:r w:rsidRPr="009B4A23">
        <w:rPr>
          <w:szCs w:val="26"/>
        </w:rPr>
        <w:t xml:space="preserve">7.1.1. Vai trò của truyền thông marketing tới khách hàng tổ chức </w:t>
      </w:r>
    </w:p>
    <w:p w14:paraId="24E1B55E" w14:textId="77777777" w:rsidR="00EE7D1A" w:rsidRPr="009B4A23" w:rsidRDefault="00EE7D1A" w:rsidP="008F0B09">
      <w:pPr>
        <w:spacing w:beforeLines="20" w:before="48" w:afterLines="20" w:after="48" w:line="240" w:lineRule="auto"/>
        <w:ind w:left="630"/>
        <w:rPr>
          <w:szCs w:val="26"/>
        </w:rPr>
      </w:pPr>
      <w:r w:rsidRPr="009B4A23">
        <w:rPr>
          <w:szCs w:val="26"/>
        </w:rPr>
        <w:t xml:space="preserve">7.1.2. Những khác biệt căn bản trong truyền thông giữa B2B marketing và B2C markeing </w:t>
      </w:r>
    </w:p>
    <w:p w14:paraId="01F79D83" w14:textId="77777777" w:rsidR="00EE7D1A" w:rsidRPr="009B4A23" w:rsidRDefault="00EE7D1A" w:rsidP="008F0B09">
      <w:pPr>
        <w:spacing w:beforeLines="20" w:before="48" w:afterLines="20" w:after="48" w:line="240" w:lineRule="auto"/>
        <w:rPr>
          <w:b/>
          <w:szCs w:val="26"/>
        </w:rPr>
      </w:pPr>
      <w:r w:rsidRPr="009B4A23">
        <w:rPr>
          <w:b/>
          <w:szCs w:val="26"/>
        </w:rPr>
        <w:t>7.2. Các công cụ cơ bản của truyền thông trong marketing tới khách hàng tổ chức</w:t>
      </w:r>
    </w:p>
    <w:p w14:paraId="13624D36" w14:textId="77777777" w:rsidR="00EE7D1A" w:rsidRPr="009B4A23" w:rsidRDefault="00EE7D1A" w:rsidP="008F0B09">
      <w:pPr>
        <w:spacing w:beforeLines="20" w:before="48" w:afterLines="20" w:after="48" w:line="240" w:lineRule="auto"/>
        <w:ind w:firstLine="720"/>
        <w:rPr>
          <w:szCs w:val="26"/>
        </w:rPr>
      </w:pPr>
      <w:r w:rsidRPr="009B4A23">
        <w:rPr>
          <w:szCs w:val="26"/>
        </w:rPr>
        <w:t>7.2.1. Bán hàng cá nhân</w:t>
      </w:r>
      <w:r w:rsidRPr="009B4A23">
        <w:rPr>
          <w:szCs w:val="26"/>
        </w:rPr>
        <w:tab/>
      </w:r>
    </w:p>
    <w:p w14:paraId="3D38C0F3" w14:textId="77777777" w:rsidR="00EE7D1A" w:rsidRPr="009B4A23" w:rsidRDefault="00EE7D1A" w:rsidP="008F0B09">
      <w:pPr>
        <w:spacing w:beforeLines="20" w:before="48" w:afterLines="20" w:after="48" w:line="240" w:lineRule="auto"/>
        <w:ind w:firstLine="720"/>
        <w:rPr>
          <w:szCs w:val="26"/>
        </w:rPr>
      </w:pPr>
      <w:r w:rsidRPr="009B4A23">
        <w:rPr>
          <w:szCs w:val="26"/>
        </w:rPr>
        <w:t xml:space="preserve">7.2.2. Quảng cáo </w:t>
      </w:r>
    </w:p>
    <w:p w14:paraId="454EFAD3" w14:textId="77777777" w:rsidR="00EE7D1A" w:rsidRPr="009B4A23" w:rsidRDefault="00EE7D1A" w:rsidP="008F0B09">
      <w:pPr>
        <w:spacing w:beforeLines="20" w:before="48" w:afterLines="20" w:after="48" w:line="240" w:lineRule="auto"/>
        <w:ind w:firstLine="720"/>
        <w:rPr>
          <w:szCs w:val="26"/>
        </w:rPr>
      </w:pPr>
      <w:r w:rsidRPr="009B4A23">
        <w:rPr>
          <w:szCs w:val="26"/>
        </w:rPr>
        <w:t>7.2.3. Xúc tiến bán hàng</w:t>
      </w:r>
      <w:r w:rsidRPr="009B4A23">
        <w:rPr>
          <w:szCs w:val="26"/>
        </w:rPr>
        <w:tab/>
      </w:r>
    </w:p>
    <w:p w14:paraId="01F9549C" w14:textId="77777777" w:rsidR="00EE7D1A" w:rsidRPr="009B4A23" w:rsidRDefault="00EE7D1A" w:rsidP="008F0B09">
      <w:pPr>
        <w:spacing w:beforeLines="20" w:before="48" w:afterLines="20" w:after="48" w:line="240" w:lineRule="auto"/>
        <w:ind w:firstLine="720"/>
        <w:rPr>
          <w:szCs w:val="26"/>
        </w:rPr>
      </w:pPr>
      <w:r w:rsidRPr="009B4A23">
        <w:rPr>
          <w:szCs w:val="26"/>
        </w:rPr>
        <w:t>7.2.4. Marketing trực tiếp</w:t>
      </w:r>
      <w:r w:rsidRPr="009B4A23">
        <w:rPr>
          <w:szCs w:val="26"/>
        </w:rPr>
        <w:tab/>
      </w:r>
    </w:p>
    <w:p w14:paraId="552FA3FC" w14:textId="77777777" w:rsidR="00EE7D1A" w:rsidRPr="009B4A23" w:rsidRDefault="00EE7D1A" w:rsidP="008F0B09">
      <w:pPr>
        <w:spacing w:beforeLines="20" w:before="48" w:afterLines="20" w:after="48" w:line="240" w:lineRule="auto"/>
        <w:ind w:firstLine="720"/>
        <w:rPr>
          <w:rFonts w:eastAsia="Times New Roman"/>
          <w:szCs w:val="26"/>
        </w:rPr>
      </w:pPr>
      <w:r w:rsidRPr="009B4A23">
        <w:rPr>
          <w:szCs w:val="26"/>
        </w:rPr>
        <w:t>7.2.5. Quan hệ công chúng (PR)</w:t>
      </w:r>
    </w:p>
    <w:p w14:paraId="1FB2E70C" w14:textId="77777777" w:rsidR="00EE7D1A" w:rsidRPr="009B4A23" w:rsidRDefault="00EE7D1A" w:rsidP="008F0B09">
      <w:pPr>
        <w:spacing w:beforeLines="20" w:before="48" w:afterLines="20" w:after="48" w:line="240" w:lineRule="auto"/>
        <w:rPr>
          <w:rFonts w:eastAsia="Times New Roman"/>
          <w:b/>
          <w:szCs w:val="26"/>
        </w:rPr>
      </w:pPr>
      <w:r w:rsidRPr="009B4A23">
        <w:rPr>
          <w:rFonts w:eastAsia="Times New Roman"/>
          <w:b/>
          <w:szCs w:val="26"/>
        </w:rPr>
        <w:t>Tài liệu tham khảo của chương:</w:t>
      </w:r>
    </w:p>
    <w:p w14:paraId="5E1C2CC5" w14:textId="0B9982C1" w:rsidR="00880071" w:rsidRPr="00880071" w:rsidRDefault="00880071" w:rsidP="00880071">
      <w:pPr>
        <w:pStyle w:val="Default"/>
        <w:spacing w:beforeLines="20" w:before="48" w:afterLines="20" w:after="48"/>
        <w:ind w:left="720"/>
        <w:rPr>
          <w:sz w:val="26"/>
          <w:szCs w:val="26"/>
          <w:lang w:val="vi-VN"/>
        </w:rPr>
      </w:pPr>
      <w:r w:rsidRPr="00880071">
        <w:rPr>
          <w:sz w:val="26"/>
          <w:szCs w:val="26"/>
          <w:lang w:val="vi-VN"/>
        </w:rPr>
        <w:t>[1] Phạm Thị Huyền, Phạm Văn Tuấn (2019). Marketing khách hàng tổ chức. NXB LĐXH</w:t>
      </w:r>
      <w:r>
        <w:rPr>
          <w:sz w:val="26"/>
          <w:szCs w:val="26"/>
          <w:lang w:val="vi-VN"/>
        </w:rPr>
        <w:t xml:space="preserve">. Chương </w:t>
      </w:r>
      <w:r>
        <w:rPr>
          <w:sz w:val="26"/>
          <w:szCs w:val="26"/>
          <w:lang w:val="vi-VN"/>
        </w:rPr>
        <w:t>7</w:t>
      </w:r>
    </w:p>
    <w:p w14:paraId="79EE5ACE" w14:textId="163D7D71" w:rsidR="00880071" w:rsidRPr="00880071" w:rsidRDefault="00880071" w:rsidP="00880071">
      <w:pPr>
        <w:pStyle w:val="Default"/>
        <w:spacing w:beforeLines="20" w:before="48" w:afterLines="20" w:after="48"/>
        <w:ind w:left="720"/>
        <w:rPr>
          <w:sz w:val="26"/>
          <w:szCs w:val="26"/>
          <w:lang w:val="vi-VN"/>
        </w:rPr>
      </w:pPr>
      <w:r w:rsidRPr="00880071">
        <w:rPr>
          <w:sz w:val="26"/>
          <w:szCs w:val="26"/>
          <w:lang w:val="vi-VN"/>
        </w:rPr>
        <w:t>[2] Hồ Thanh Lan, (2010). Marketing công nghiệp (sách dịch). NXB Giao thông vận tải.</w:t>
      </w:r>
      <w:r>
        <w:rPr>
          <w:sz w:val="26"/>
          <w:szCs w:val="26"/>
          <w:lang w:val="vi-VN"/>
        </w:rPr>
        <w:t xml:space="preserve"> Chương </w:t>
      </w:r>
      <w:r>
        <w:rPr>
          <w:sz w:val="26"/>
          <w:szCs w:val="26"/>
          <w:lang w:val="vi-VN"/>
        </w:rPr>
        <w:t>7</w:t>
      </w:r>
    </w:p>
    <w:p w14:paraId="481E777D" w14:textId="2A2D13A6" w:rsidR="00880071" w:rsidRDefault="00880071" w:rsidP="00880071">
      <w:pPr>
        <w:pStyle w:val="Default"/>
        <w:spacing w:beforeLines="20" w:before="48" w:afterLines="20" w:after="48"/>
        <w:ind w:left="720"/>
        <w:rPr>
          <w:sz w:val="26"/>
          <w:szCs w:val="26"/>
          <w:lang w:val="vi-VN"/>
        </w:rPr>
      </w:pPr>
      <w:r w:rsidRPr="00880071">
        <w:rPr>
          <w:sz w:val="26"/>
          <w:szCs w:val="26"/>
          <w:lang w:val="vi-VN"/>
        </w:rPr>
        <w:t>[3] Ray Wright (2004). Business to Business Marketing (B2B)</w:t>
      </w:r>
      <w:r>
        <w:rPr>
          <w:sz w:val="26"/>
          <w:szCs w:val="26"/>
          <w:lang w:val="vi-VN"/>
        </w:rPr>
        <w:t xml:space="preserve">, </w:t>
      </w:r>
      <w:r w:rsidRPr="00880071">
        <w:rPr>
          <w:sz w:val="26"/>
          <w:szCs w:val="26"/>
          <w:lang w:val="vi-VN"/>
        </w:rPr>
        <w:t>Pearson Education Limited, 1st edition, 2004</w:t>
      </w:r>
      <w:r>
        <w:rPr>
          <w:sz w:val="26"/>
          <w:szCs w:val="26"/>
          <w:lang w:val="vi-VN"/>
        </w:rPr>
        <w:t xml:space="preserve">, </w:t>
      </w:r>
      <w:r>
        <w:rPr>
          <w:sz w:val="26"/>
          <w:szCs w:val="26"/>
          <w:lang w:val="vi-VN"/>
        </w:rPr>
        <w:t>Part 4</w:t>
      </w:r>
    </w:p>
    <w:p w14:paraId="4BC7C7CC" w14:textId="77777777" w:rsidR="00405376" w:rsidRPr="009B4A23" w:rsidRDefault="00405376" w:rsidP="008F0B09">
      <w:pPr>
        <w:pStyle w:val="Default"/>
        <w:spacing w:beforeLines="20" w:before="48" w:afterLines="20" w:after="48"/>
        <w:jc w:val="both"/>
        <w:rPr>
          <w:sz w:val="26"/>
          <w:szCs w:val="26"/>
        </w:rPr>
      </w:pPr>
    </w:p>
    <w:p w14:paraId="4A48C1BD" w14:textId="77777777" w:rsidR="00EE7D1A" w:rsidRPr="009B4A23" w:rsidRDefault="00EE7D1A" w:rsidP="008F0B09">
      <w:pPr>
        <w:pStyle w:val="Default"/>
        <w:spacing w:beforeLines="20" w:before="48" w:afterLines="20" w:after="48"/>
        <w:jc w:val="center"/>
        <w:rPr>
          <w:sz w:val="26"/>
          <w:szCs w:val="26"/>
        </w:rPr>
      </w:pPr>
      <w:r w:rsidRPr="009B4A23">
        <w:rPr>
          <w:b/>
          <w:sz w:val="26"/>
          <w:szCs w:val="26"/>
        </w:rPr>
        <w:t>CHƯƠNG 8 – MARKETING MỐI QUAN HỆ VÀ QUẢN TRỊ QUAN HỆ KHÁCH HÀNG TRONG B2B</w:t>
      </w:r>
    </w:p>
    <w:p w14:paraId="643D4753" w14:textId="77777777" w:rsidR="00EE7D1A" w:rsidRPr="009B4A23" w:rsidRDefault="00EE7D1A" w:rsidP="008F0B09">
      <w:pPr>
        <w:spacing w:beforeLines="20" w:before="48" w:afterLines="20" w:after="48" w:line="240" w:lineRule="auto"/>
        <w:ind w:firstLine="720"/>
        <w:rPr>
          <w:rFonts w:eastAsia="Times New Roman"/>
          <w:szCs w:val="26"/>
        </w:rPr>
      </w:pPr>
      <w:r w:rsidRPr="009B4A23">
        <w:rPr>
          <w:rFonts w:eastAsia="Times New Roman"/>
          <w:szCs w:val="26"/>
        </w:rPr>
        <w:t>Nội dung chương sẽ cung cấp các kiến thức về mối quan hệ giữa người mua – người bán trong công ty, các cấp độ của marketing mối quan hệ. Từ đó cải thiện mối quan hệ, đánh giá chương trình quan hệ khách hàng, xây dựng hệ thống CRM, mô hình phát triển mối quan hệ trong B2B. Đặc biệt trong chương sẽ thực hiện quy trình quản trị khách hàng lớn (KAM)</w:t>
      </w:r>
    </w:p>
    <w:p w14:paraId="1DE628ED" w14:textId="77777777" w:rsidR="00EE7D1A" w:rsidRPr="009B4A23" w:rsidRDefault="00EE7D1A" w:rsidP="008F0B09">
      <w:pPr>
        <w:spacing w:beforeLines="20" w:before="48" w:afterLines="20" w:after="48" w:line="240" w:lineRule="auto"/>
        <w:rPr>
          <w:b/>
          <w:szCs w:val="26"/>
        </w:rPr>
      </w:pPr>
      <w:r w:rsidRPr="009B4A23">
        <w:rPr>
          <w:b/>
          <w:szCs w:val="26"/>
        </w:rPr>
        <w:t>8.1. Khái quát về marketing mối quan hệ trong B2B</w:t>
      </w:r>
    </w:p>
    <w:p w14:paraId="21BCC38C" w14:textId="77777777" w:rsidR="00EE7D1A" w:rsidRPr="009B4A23" w:rsidRDefault="00EE7D1A" w:rsidP="008F0B09">
      <w:pPr>
        <w:spacing w:beforeLines="20" w:before="48" w:afterLines="20" w:after="48" w:line="240" w:lineRule="auto"/>
        <w:ind w:left="630"/>
        <w:rPr>
          <w:szCs w:val="26"/>
        </w:rPr>
      </w:pPr>
      <w:r w:rsidRPr="009B4A23">
        <w:rPr>
          <w:szCs w:val="26"/>
        </w:rPr>
        <w:t>8.1.1. Marketing mối quan hệ</w:t>
      </w:r>
    </w:p>
    <w:p w14:paraId="61A69538" w14:textId="77777777" w:rsidR="00EE7D1A" w:rsidRPr="009B4A23" w:rsidRDefault="00EE7D1A" w:rsidP="008F0B09">
      <w:pPr>
        <w:spacing w:beforeLines="20" w:before="48" w:afterLines="20" w:after="48" w:line="240" w:lineRule="auto"/>
        <w:ind w:left="630"/>
        <w:rPr>
          <w:szCs w:val="26"/>
        </w:rPr>
      </w:pPr>
      <w:r w:rsidRPr="009B4A23">
        <w:rPr>
          <w:szCs w:val="26"/>
        </w:rPr>
        <w:t>8.1.2. Marketing nội bộ</w:t>
      </w:r>
    </w:p>
    <w:p w14:paraId="4EB76A7F" w14:textId="77777777" w:rsidR="00EE7D1A" w:rsidRPr="009B4A23" w:rsidRDefault="00EE7D1A" w:rsidP="008F0B09">
      <w:pPr>
        <w:spacing w:beforeLines="20" w:before="48" w:afterLines="20" w:after="48" w:line="240" w:lineRule="auto"/>
        <w:ind w:left="630"/>
        <w:rPr>
          <w:szCs w:val="26"/>
        </w:rPr>
      </w:pPr>
      <w:r w:rsidRPr="009B4A23">
        <w:rPr>
          <w:szCs w:val="26"/>
        </w:rPr>
        <w:lastRenderedPageBreak/>
        <w:t>8.1.3. Ba cấp độ của marketing mối quan hệ</w:t>
      </w:r>
    </w:p>
    <w:p w14:paraId="6D7D6C37" w14:textId="77777777" w:rsidR="00EE7D1A" w:rsidRPr="009B4A23" w:rsidRDefault="00EE7D1A" w:rsidP="008F0B09">
      <w:pPr>
        <w:spacing w:beforeLines="20" w:before="48" w:afterLines="20" w:after="48" w:line="240" w:lineRule="auto"/>
        <w:ind w:left="630"/>
        <w:rPr>
          <w:szCs w:val="26"/>
        </w:rPr>
      </w:pPr>
      <w:r w:rsidRPr="009B4A23">
        <w:rPr>
          <w:szCs w:val="26"/>
        </w:rPr>
        <w:t>8.1.4. Mô hình phát triển mối quan hệ trong B2B</w:t>
      </w:r>
    </w:p>
    <w:p w14:paraId="7FAD7143" w14:textId="77777777" w:rsidR="00EE7D1A" w:rsidRPr="009B4A23" w:rsidRDefault="00EE7D1A" w:rsidP="008F0B09">
      <w:pPr>
        <w:spacing w:beforeLines="20" w:before="48" w:afterLines="20" w:after="48" w:line="240" w:lineRule="auto"/>
        <w:rPr>
          <w:b/>
          <w:szCs w:val="26"/>
        </w:rPr>
      </w:pPr>
      <w:r w:rsidRPr="009B4A23">
        <w:rPr>
          <w:b/>
          <w:szCs w:val="26"/>
        </w:rPr>
        <w:t>8.2. Các mối quan hệ người mua – người bán trong thị trường</w:t>
      </w:r>
    </w:p>
    <w:p w14:paraId="3BDF1E23" w14:textId="77777777" w:rsidR="00EE7D1A" w:rsidRPr="009B4A23" w:rsidRDefault="00EE7D1A" w:rsidP="008F0B09">
      <w:pPr>
        <w:spacing w:beforeLines="20" w:before="48" w:afterLines="20" w:after="48" w:line="240" w:lineRule="auto"/>
        <w:ind w:firstLine="720"/>
        <w:rPr>
          <w:szCs w:val="26"/>
        </w:rPr>
      </w:pPr>
      <w:r w:rsidRPr="009B4A23">
        <w:rPr>
          <w:szCs w:val="26"/>
        </w:rPr>
        <w:t>8.2.1. Quan hệ hợp tác bán (seller partnership)</w:t>
      </w:r>
      <w:r w:rsidRPr="009B4A23">
        <w:rPr>
          <w:szCs w:val="26"/>
        </w:rPr>
        <w:tab/>
      </w:r>
    </w:p>
    <w:p w14:paraId="7993F5DC" w14:textId="77777777" w:rsidR="00EE7D1A" w:rsidRPr="009B4A23" w:rsidRDefault="00EE7D1A" w:rsidP="008F0B09">
      <w:pPr>
        <w:spacing w:beforeLines="20" w:before="48" w:afterLines="20" w:after="48" w:line="240" w:lineRule="auto"/>
        <w:ind w:firstLine="720"/>
        <w:rPr>
          <w:szCs w:val="26"/>
        </w:rPr>
      </w:pPr>
      <w:r w:rsidRPr="009B4A23">
        <w:rPr>
          <w:szCs w:val="26"/>
        </w:rPr>
        <w:t>8.2.2. Hợp tác theo chiều ngang (lateral partnership)</w:t>
      </w:r>
    </w:p>
    <w:p w14:paraId="3C4BEE43" w14:textId="77777777" w:rsidR="00EE7D1A" w:rsidRPr="009B4A23" w:rsidRDefault="00EE7D1A" w:rsidP="008F0B09">
      <w:pPr>
        <w:spacing w:beforeLines="20" w:before="48" w:afterLines="20" w:after="48" w:line="240" w:lineRule="auto"/>
        <w:ind w:firstLine="720"/>
        <w:rPr>
          <w:szCs w:val="26"/>
        </w:rPr>
      </w:pPr>
      <w:r w:rsidRPr="009B4A23">
        <w:rPr>
          <w:szCs w:val="26"/>
        </w:rPr>
        <w:t>8.2.3. Hợp tác nhãn hiệu và marketing cộng sinh</w:t>
      </w:r>
      <w:r w:rsidRPr="009B4A23">
        <w:rPr>
          <w:szCs w:val="26"/>
        </w:rPr>
        <w:tab/>
      </w:r>
    </w:p>
    <w:p w14:paraId="48004533" w14:textId="77777777" w:rsidR="00EE7D1A" w:rsidRPr="009B4A23" w:rsidRDefault="00EE7D1A" w:rsidP="008F0B09">
      <w:pPr>
        <w:spacing w:beforeLines="20" w:before="48" w:afterLines="20" w:after="48" w:line="240" w:lineRule="auto"/>
        <w:rPr>
          <w:b/>
          <w:szCs w:val="26"/>
        </w:rPr>
      </w:pPr>
      <w:r w:rsidRPr="009B4A23">
        <w:rPr>
          <w:b/>
          <w:szCs w:val="26"/>
        </w:rPr>
        <w:t>8.3. Quản trị quan hệ khách hàng trong B2B</w:t>
      </w:r>
    </w:p>
    <w:p w14:paraId="4D6B8C98" w14:textId="77777777" w:rsidR="00EE7D1A" w:rsidRPr="009B4A23" w:rsidRDefault="00EE7D1A" w:rsidP="008F0B09">
      <w:pPr>
        <w:spacing w:beforeLines="20" w:before="48" w:afterLines="20" w:after="48" w:line="240" w:lineRule="auto"/>
        <w:rPr>
          <w:szCs w:val="26"/>
        </w:rPr>
      </w:pPr>
      <w:r w:rsidRPr="009B4A23">
        <w:rPr>
          <w:szCs w:val="26"/>
        </w:rPr>
        <w:t xml:space="preserve">         8.3.1. Lợi ích của CRM</w:t>
      </w:r>
    </w:p>
    <w:p w14:paraId="31FD7F9B" w14:textId="77777777" w:rsidR="00EE7D1A" w:rsidRPr="009B4A23" w:rsidRDefault="00EE7D1A" w:rsidP="008F0B09">
      <w:pPr>
        <w:spacing w:beforeLines="20" w:before="48" w:afterLines="20" w:after="48" w:line="240" w:lineRule="auto"/>
        <w:rPr>
          <w:szCs w:val="26"/>
        </w:rPr>
      </w:pPr>
      <w:r w:rsidRPr="009B4A23">
        <w:rPr>
          <w:szCs w:val="26"/>
        </w:rPr>
        <w:t xml:space="preserve">         8.3.2. Hệ thống CRM</w:t>
      </w:r>
    </w:p>
    <w:p w14:paraId="651535B9" w14:textId="77777777" w:rsidR="00EE7D1A" w:rsidRPr="009B4A23" w:rsidRDefault="00EE7D1A" w:rsidP="008F0B09">
      <w:pPr>
        <w:spacing w:beforeLines="20" w:before="48" w:afterLines="20" w:after="48" w:line="240" w:lineRule="auto"/>
        <w:rPr>
          <w:szCs w:val="26"/>
        </w:rPr>
      </w:pPr>
      <w:r w:rsidRPr="009B4A23">
        <w:rPr>
          <w:szCs w:val="26"/>
        </w:rPr>
        <w:t xml:space="preserve">         8.3.3.</w:t>
      </w:r>
      <w:r w:rsidRPr="009B4A23">
        <w:rPr>
          <w:szCs w:val="26"/>
          <w:lang w:val="vi-VN"/>
        </w:rPr>
        <w:t xml:space="preserve"> </w:t>
      </w:r>
      <w:r w:rsidRPr="009B4A23">
        <w:rPr>
          <w:szCs w:val="26"/>
        </w:rPr>
        <w:t>Quản trị khách hàng lớn (KAM)</w:t>
      </w:r>
    </w:p>
    <w:p w14:paraId="79BAE0EE" w14:textId="77777777" w:rsidR="00EE7D1A" w:rsidRPr="009B4A23" w:rsidRDefault="00EE7D1A" w:rsidP="008F0B09">
      <w:pPr>
        <w:spacing w:beforeLines="20" w:before="48" w:afterLines="20" w:after="48" w:line="240" w:lineRule="auto"/>
        <w:rPr>
          <w:rFonts w:eastAsia="Times New Roman"/>
          <w:b/>
          <w:szCs w:val="26"/>
        </w:rPr>
      </w:pPr>
    </w:p>
    <w:p w14:paraId="11540BCA" w14:textId="77777777" w:rsidR="00EE7D1A" w:rsidRPr="009B4A23" w:rsidRDefault="00EE7D1A" w:rsidP="008F0B09">
      <w:pPr>
        <w:spacing w:beforeLines="20" w:before="48" w:afterLines="20" w:after="48" w:line="240" w:lineRule="auto"/>
        <w:rPr>
          <w:rFonts w:eastAsia="Times New Roman"/>
          <w:b/>
          <w:szCs w:val="26"/>
        </w:rPr>
      </w:pPr>
      <w:r w:rsidRPr="009B4A23">
        <w:rPr>
          <w:rFonts w:eastAsia="Times New Roman"/>
          <w:b/>
          <w:szCs w:val="26"/>
        </w:rPr>
        <w:t>Tài liệu tham khảo của chương:</w:t>
      </w:r>
    </w:p>
    <w:p w14:paraId="217F8C8D" w14:textId="77777777" w:rsidR="00880071" w:rsidRPr="00880071" w:rsidRDefault="00880071" w:rsidP="00880071">
      <w:pPr>
        <w:pStyle w:val="Default"/>
        <w:spacing w:beforeLines="20" w:before="48" w:afterLines="20" w:after="48"/>
        <w:ind w:left="360"/>
        <w:rPr>
          <w:sz w:val="26"/>
          <w:szCs w:val="26"/>
          <w:lang w:val="vi-VN"/>
        </w:rPr>
      </w:pPr>
      <w:r w:rsidRPr="00880071">
        <w:rPr>
          <w:sz w:val="26"/>
          <w:szCs w:val="26"/>
          <w:lang w:val="vi-VN"/>
        </w:rPr>
        <w:t>[1] Phạm Thị Huyền, Phạm Văn Tuấn (2019). Marketing khách hàng tổ chức. NXB LĐXH</w:t>
      </w:r>
      <w:r>
        <w:rPr>
          <w:sz w:val="26"/>
          <w:szCs w:val="26"/>
          <w:lang w:val="vi-VN"/>
        </w:rPr>
        <w:t>. Chương 7</w:t>
      </w:r>
    </w:p>
    <w:p w14:paraId="353FC0A9" w14:textId="77777777" w:rsidR="00880071" w:rsidRPr="00880071" w:rsidRDefault="00880071" w:rsidP="00880071">
      <w:pPr>
        <w:pStyle w:val="Default"/>
        <w:spacing w:beforeLines="20" w:before="48" w:afterLines="20" w:after="48"/>
        <w:ind w:left="360"/>
        <w:rPr>
          <w:sz w:val="26"/>
          <w:szCs w:val="26"/>
          <w:lang w:val="vi-VN"/>
        </w:rPr>
      </w:pPr>
      <w:r w:rsidRPr="00880071">
        <w:rPr>
          <w:sz w:val="26"/>
          <w:szCs w:val="26"/>
          <w:lang w:val="vi-VN"/>
        </w:rPr>
        <w:t>[2] Hồ Thanh Lan, (2010). Marketing công nghiệp (sách dịch). NXB Giao thông vận tải.</w:t>
      </w:r>
      <w:r>
        <w:rPr>
          <w:sz w:val="26"/>
          <w:szCs w:val="26"/>
          <w:lang w:val="vi-VN"/>
        </w:rPr>
        <w:t xml:space="preserve"> Chương 7</w:t>
      </w:r>
    </w:p>
    <w:p w14:paraId="69CED927" w14:textId="3F6D8B21" w:rsidR="00880071" w:rsidRDefault="00880071" w:rsidP="00880071">
      <w:pPr>
        <w:pStyle w:val="Default"/>
        <w:spacing w:beforeLines="20" w:before="48" w:afterLines="20" w:after="48"/>
        <w:ind w:left="360"/>
        <w:rPr>
          <w:sz w:val="26"/>
          <w:szCs w:val="26"/>
          <w:lang w:val="vi-VN"/>
        </w:rPr>
      </w:pPr>
      <w:r w:rsidRPr="00880071">
        <w:rPr>
          <w:sz w:val="26"/>
          <w:szCs w:val="26"/>
          <w:lang w:val="vi-VN"/>
        </w:rPr>
        <w:t>[3] Ray Wright (2004). Business to Business Marketing (B2B)</w:t>
      </w:r>
      <w:r>
        <w:rPr>
          <w:sz w:val="26"/>
          <w:szCs w:val="26"/>
          <w:lang w:val="vi-VN"/>
        </w:rPr>
        <w:t xml:space="preserve">, </w:t>
      </w:r>
      <w:r w:rsidRPr="00880071">
        <w:rPr>
          <w:sz w:val="26"/>
          <w:szCs w:val="26"/>
          <w:lang w:val="vi-VN"/>
        </w:rPr>
        <w:t>Pearson Education Limited, 1st edition, 2004</w:t>
      </w:r>
      <w:r>
        <w:rPr>
          <w:sz w:val="26"/>
          <w:szCs w:val="26"/>
          <w:lang w:val="vi-VN"/>
        </w:rPr>
        <w:t>, Part 4</w:t>
      </w:r>
    </w:p>
    <w:p w14:paraId="687F4249" w14:textId="77777777" w:rsidR="00880071" w:rsidRDefault="00880071" w:rsidP="00880071">
      <w:pPr>
        <w:pStyle w:val="Default"/>
        <w:spacing w:beforeLines="20" w:before="48" w:afterLines="20" w:after="48"/>
        <w:ind w:left="720"/>
        <w:rPr>
          <w:sz w:val="26"/>
          <w:szCs w:val="26"/>
          <w:lang w:val="vi-VN"/>
        </w:rPr>
      </w:pPr>
    </w:p>
    <w:p w14:paraId="0B8FBA3B" w14:textId="77777777" w:rsidR="00EE7D1A" w:rsidRPr="00880071" w:rsidRDefault="00EE7D1A" w:rsidP="00880071">
      <w:pPr>
        <w:pStyle w:val="ListParagraph"/>
        <w:numPr>
          <w:ilvl w:val="1"/>
          <w:numId w:val="19"/>
        </w:numPr>
        <w:spacing w:beforeLines="20" w:before="48" w:afterLines="20" w:after="48" w:line="240" w:lineRule="auto"/>
        <w:jc w:val="left"/>
        <w:rPr>
          <w:rFonts w:eastAsia="Times New Roman"/>
          <w:b/>
          <w:color w:val="000000"/>
          <w:szCs w:val="26"/>
          <w:lang w:val="vi-VN"/>
        </w:rPr>
      </w:pPr>
      <w:r w:rsidRPr="00880071">
        <w:rPr>
          <w:rFonts w:eastAsia="Times New Roman"/>
          <w:b/>
          <w:color w:val="000000"/>
          <w:szCs w:val="26"/>
          <w:lang w:val="vi-VN"/>
        </w:rPr>
        <w:t>Kế hoạch giảng dạy</w:t>
      </w: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1724"/>
        <w:gridCol w:w="1256"/>
        <w:gridCol w:w="3514"/>
        <w:gridCol w:w="2581"/>
      </w:tblGrid>
      <w:tr w:rsidR="003F1D53" w:rsidRPr="00A84200" w14:paraId="6427D90F" w14:textId="77777777" w:rsidTr="00A84200">
        <w:trPr>
          <w:trHeight w:val="463"/>
        </w:trPr>
        <w:tc>
          <w:tcPr>
            <w:tcW w:w="773" w:type="dxa"/>
            <w:vAlign w:val="center"/>
          </w:tcPr>
          <w:p w14:paraId="1B2B4280" w14:textId="77777777" w:rsidR="00405376" w:rsidRPr="00A84200" w:rsidRDefault="00405376" w:rsidP="008F0B09">
            <w:pPr>
              <w:widowControl w:val="0"/>
              <w:spacing w:beforeLines="20" w:before="48" w:afterLines="20" w:after="48" w:line="240" w:lineRule="auto"/>
              <w:jc w:val="center"/>
              <w:rPr>
                <w:b/>
                <w:sz w:val="24"/>
                <w:szCs w:val="24"/>
                <w:lang w:val="vi-VN"/>
              </w:rPr>
            </w:pPr>
            <w:r w:rsidRPr="00A84200">
              <w:rPr>
                <w:b/>
                <w:sz w:val="24"/>
                <w:szCs w:val="24"/>
                <w:lang w:val="vi-VN"/>
              </w:rPr>
              <w:t>Tuần</w:t>
            </w:r>
          </w:p>
        </w:tc>
        <w:tc>
          <w:tcPr>
            <w:tcW w:w="1724" w:type="dxa"/>
            <w:shd w:val="clear" w:color="auto" w:fill="auto"/>
            <w:vAlign w:val="center"/>
          </w:tcPr>
          <w:p w14:paraId="65A2E1E5" w14:textId="77777777" w:rsidR="00405376" w:rsidRPr="00A84200" w:rsidRDefault="00405376" w:rsidP="008F0B09">
            <w:pPr>
              <w:widowControl w:val="0"/>
              <w:spacing w:beforeLines="20" w:before="48" w:afterLines="20" w:after="48" w:line="240" w:lineRule="auto"/>
              <w:jc w:val="center"/>
              <w:rPr>
                <w:b/>
                <w:sz w:val="24"/>
                <w:szCs w:val="24"/>
              </w:rPr>
            </w:pPr>
            <w:r w:rsidRPr="00A84200">
              <w:rPr>
                <w:b/>
                <w:sz w:val="24"/>
                <w:szCs w:val="24"/>
              </w:rPr>
              <w:t>Nội dung</w:t>
            </w:r>
          </w:p>
        </w:tc>
        <w:tc>
          <w:tcPr>
            <w:tcW w:w="1256" w:type="dxa"/>
            <w:shd w:val="clear" w:color="auto" w:fill="auto"/>
            <w:vAlign w:val="center"/>
          </w:tcPr>
          <w:p w14:paraId="34C0ED47" w14:textId="77777777" w:rsidR="0027625F" w:rsidRPr="00A84200" w:rsidRDefault="0027625F" w:rsidP="008F0B09">
            <w:pPr>
              <w:widowControl w:val="0"/>
              <w:spacing w:beforeLines="20" w:before="48" w:afterLines="20" w:after="48" w:line="240" w:lineRule="auto"/>
              <w:jc w:val="center"/>
              <w:rPr>
                <w:b/>
                <w:sz w:val="24"/>
                <w:szCs w:val="24"/>
              </w:rPr>
            </w:pPr>
            <w:r w:rsidRPr="00A84200">
              <w:rPr>
                <w:b/>
                <w:sz w:val="24"/>
                <w:szCs w:val="24"/>
              </w:rPr>
              <w:t>CĐR</w:t>
            </w:r>
          </w:p>
          <w:p w14:paraId="685B8386" w14:textId="77777777" w:rsidR="00405376" w:rsidRPr="00A84200" w:rsidRDefault="0027625F" w:rsidP="008F0B09">
            <w:pPr>
              <w:widowControl w:val="0"/>
              <w:spacing w:beforeLines="20" w:before="48" w:afterLines="20" w:after="48" w:line="240" w:lineRule="auto"/>
              <w:jc w:val="center"/>
              <w:rPr>
                <w:b/>
                <w:sz w:val="24"/>
                <w:szCs w:val="24"/>
              </w:rPr>
            </w:pPr>
            <w:r w:rsidRPr="00A84200">
              <w:rPr>
                <w:b/>
                <w:sz w:val="24"/>
                <w:szCs w:val="24"/>
              </w:rPr>
              <w:t>học phần</w:t>
            </w:r>
          </w:p>
        </w:tc>
        <w:tc>
          <w:tcPr>
            <w:tcW w:w="3514" w:type="dxa"/>
            <w:shd w:val="clear" w:color="auto" w:fill="auto"/>
            <w:vAlign w:val="center"/>
          </w:tcPr>
          <w:p w14:paraId="19D19781" w14:textId="77777777" w:rsidR="00405376" w:rsidRPr="00A84200" w:rsidRDefault="00405376" w:rsidP="008F0B09">
            <w:pPr>
              <w:widowControl w:val="0"/>
              <w:spacing w:beforeLines="20" w:before="48" w:afterLines="20" w:after="48" w:line="240" w:lineRule="auto"/>
              <w:jc w:val="center"/>
              <w:rPr>
                <w:b/>
                <w:sz w:val="24"/>
                <w:szCs w:val="24"/>
              </w:rPr>
            </w:pPr>
            <w:r w:rsidRPr="00A84200">
              <w:rPr>
                <w:b/>
                <w:sz w:val="24"/>
                <w:szCs w:val="24"/>
              </w:rPr>
              <w:t>Hoạt động</w:t>
            </w:r>
            <w:r w:rsidRPr="00A84200">
              <w:rPr>
                <w:b/>
                <w:sz w:val="24"/>
                <w:szCs w:val="24"/>
                <w:lang w:val="vi-VN"/>
              </w:rPr>
              <w:t xml:space="preserve"> </w:t>
            </w:r>
            <w:r w:rsidRPr="00A84200">
              <w:rPr>
                <w:b/>
                <w:sz w:val="24"/>
                <w:szCs w:val="24"/>
              </w:rPr>
              <w:t>dạy và học</w:t>
            </w:r>
          </w:p>
        </w:tc>
        <w:tc>
          <w:tcPr>
            <w:tcW w:w="2581" w:type="dxa"/>
            <w:shd w:val="clear" w:color="auto" w:fill="auto"/>
            <w:vAlign w:val="center"/>
          </w:tcPr>
          <w:p w14:paraId="18ADF1F4" w14:textId="77777777" w:rsidR="00405376" w:rsidRPr="00A84200" w:rsidRDefault="00405376" w:rsidP="008F0B09">
            <w:pPr>
              <w:widowControl w:val="0"/>
              <w:spacing w:beforeLines="20" w:before="48" w:afterLines="20" w:after="48" w:line="240" w:lineRule="auto"/>
              <w:jc w:val="center"/>
              <w:rPr>
                <w:b/>
                <w:sz w:val="24"/>
                <w:szCs w:val="24"/>
              </w:rPr>
            </w:pPr>
            <w:r w:rsidRPr="00A84200">
              <w:rPr>
                <w:b/>
                <w:sz w:val="24"/>
                <w:szCs w:val="24"/>
              </w:rPr>
              <w:t>Bài đánh giá</w:t>
            </w:r>
          </w:p>
        </w:tc>
      </w:tr>
      <w:tr w:rsidR="003F1D53" w:rsidRPr="00A84200" w14:paraId="50CC648C" w14:textId="77777777" w:rsidTr="00A84200">
        <w:tc>
          <w:tcPr>
            <w:tcW w:w="773" w:type="dxa"/>
          </w:tcPr>
          <w:p w14:paraId="67BEEFDC" w14:textId="77777777" w:rsidR="00405376" w:rsidRPr="00A84200" w:rsidRDefault="00405376" w:rsidP="008F0B09">
            <w:pPr>
              <w:widowControl w:val="0"/>
              <w:spacing w:beforeLines="20" w:before="48" w:afterLines="20" w:after="48" w:line="240" w:lineRule="auto"/>
              <w:jc w:val="center"/>
              <w:rPr>
                <w:b/>
                <w:sz w:val="24"/>
                <w:szCs w:val="24"/>
                <w:lang w:val="vi-VN"/>
              </w:rPr>
            </w:pPr>
            <w:r w:rsidRPr="00A84200">
              <w:rPr>
                <w:b/>
                <w:sz w:val="24"/>
                <w:szCs w:val="24"/>
                <w:lang w:val="vi-VN"/>
              </w:rPr>
              <w:t>[1]</w:t>
            </w:r>
          </w:p>
        </w:tc>
        <w:tc>
          <w:tcPr>
            <w:tcW w:w="1724" w:type="dxa"/>
            <w:shd w:val="clear" w:color="auto" w:fill="auto"/>
            <w:vAlign w:val="center"/>
          </w:tcPr>
          <w:p w14:paraId="2304BBD7" w14:textId="77777777" w:rsidR="00405376" w:rsidRPr="00A84200" w:rsidRDefault="00405376" w:rsidP="008F0B09">
            <w:pPr>
              <w:widowControl w:val="0"/>
              <w:spacing w:beforeLines="20" w:before="48" w:afterLines="20" w:after="48" w:line="240" w:lineRule="auto"/>
              <w:jc w:val="center"/>
              <w:rPr>
                <w:b/>
                <w:sz w:val="24"/>
                <w:szCs w:val="24"/>
              </w:rPr>
            </w:pPr>
            <w:r w:rsidRPr="00A84200">
              <w:rPr>
                <w:b/>
                <w:sz w:val="24"/>
                <w:szCs w:val="24"/>
              </w:rPr>
              <w:t>[2]</w:t>
            </w:r>
          </w:p>
        </w:tc>
        <w:tc>
          <w:tcPr>
            <w:tcW w:w="1256" w:type="dxa"/>
            <w:shd w:val="clear" w:color="auto" w:fill="auto"/>
            <w:vAlign w:val="center"/>
          </w:tcPr>
          <w:p w14:paraId="07A6F6AF" w14:textId="77777777" w:rsidR="00405376" w:rsidRPr="00A84200" w:rsidRDefault="00405376" w:rsidP="008F0B09">
            <w:pPr>
              <w:widowControl w:val="0"/>
              <w:spacing w:beforeLines="20" w:before="48" w:afterLines="20" w:after="48" w:line="240" w:lineRule="auto"/>
              <w:jc w:val="center"/>
              <w:rPr>
                <w:b/>
                <w:sz w:val="24"/>
                <w:szCs w:val="24"/>
              </w:rPr>
            </w:pPr>
            <w:r w:rsidRPr="00A84200">
              <w:rPr>
                <w:b/>
                <w:sz w:val="24"/>
                <w:szCs w:val="24"/>
              </w:rPr>
              <w:t>[3]</w:t>
            </w:r>
          </w:p>
        </w:tc>
        <w:tc>
          <w:tcPr>
            <w:tcW w:w="3514" w:type="dxa"/>
            <w:shd w:val="clear" w:color="auto" w:fill="auto"/>
            <w:vAlign w:val="center"/>
          </w:tcPr>
          <w:p w14:paraId="2B52474E" w14:textId="77777777" w:rsidR="00405376" w:rsidRPr="00A84200" w:rsidRDefault="00405376" w:rsidP="008F0B09">
            <w:pPr>
              <w:widowControl w:val="0"/>
              <w:spacing w:beforeLines="20" w:before="48" w:afterLines="20" w:after="48" w:line="240" w:lineRule="auto"/>
              <w:jc w:val="center"/>
              <w:rPr>
                <w:b/>
                <w:sz w:val="24"/>
                <w:szCs w:val="24"/>
              </w:rPr>
            </w:pPr>
            <w:r w:rsidRPr="00A84200">
              <w:rPr>
                <w:b/>
                <w:sz w:val="24"/>
                <w:szCs w:val="24"/>
              </w:rPr>
              <w:t>[4]</w:t>
            </w:r>
          </w:p>
        </w:tc>
        <w:tc>
          <w:tcPr>
            <w:tcW w:w="2581" w:type="dxa"/>
            <w:shd w:val="clear" w:color="auto" w:fill="auto"/>
            <w:vAlign w:val="center"/>
          </w:tcPr>
          <w:p w14:paraId="0E8649DD" w14:textId="77777777" w:rsidR="00405376" w:rsidRPr="00A84200" w:rsidRDefault="00405376" w:rsidP="008F0B09">
            <w:pPr>
              <w:widowControl w:val="0"/>
              <w:spacing w:beforeLines="20" w:before="48" w:afterLines="20" w:after="48" w:line="240" w:lineRule="auto"/>
              <w:jc w:val="center"/>
              <w:rPr>
                <w:b/>
                <w:sz w:val="24"/>
                <w:szCs w:val="24"/>
              </w:rPr>
            </w:pPr>
            <w:r w:rsidRPr="00A84200">
              <w:rPr>
                <w:b/>
                <w:sz w:val="24"/>
                <w:szCs w:val="24"/>
              </w:rPr>
              <w:t>[5]</w:t>
            </w:r>
          </w:p>
        </w:tc>
      </w:tr>
      <w:tr w:rsidR="003F1D53" w:rsidRPr="009B4A23" w14:paraId="1DBCE3AB" w14:textId="77777777" w:rsidTr="00A84200">
        <w:trPr>
          <w:trHeight w:val="274"/>
        </w:trPr>
        <w:tc>
          <w:tcPr>
            <w:tcW w:w="773" w:type="dxa"/>
          </w:tcPr>
          <w:p w14:paraId="4C3A30B7" w14:textId="77777777" w:rsidR="00405376" w:rsidRPr="009B4A23" w:rsidRDefault="00405376" w:rsidP="008F0B09">
            <w:pPr>
              <w:widowControl w:val="0"/>
              <w:spacing w:beforeLines="20" w:before="48" w:afterLines="20" w:after="48" w:line="240" w:lineRule="auto"/>
              <w:jc w:val="center"/>
              <w:rPr>
                <w:szCs w:val="26"/>
                <w:lang w:val="vi-VN"/>
              </w:rPr>
            </w:pPr>
            <w:r w:rsidRPr="009B4A23">
              <w:rPr>
                <w:szCs w:val="26"/>
                <w:lang w:val="vi-VN"/>
              </w:rPr>
              <w:t>1</w:t>
            </w:r>
          </w:p>
        </w:tc>
        <w:tc>
          <w:tcPr>
            <w:tcW w:w="1724" w:type="dxa"/>
            <w:shd w:val="clear" w:color="auto" w:fill="auto"/>
          </w:tcPr>
          <w:p w14:paraId="6F6BBEDC" w14:textId="77777777" w:rsidR="00405376" w:rsidRPr="009B4A23" w:rsidRDefault="00405376" w:rsidP="008F0B09">
            <w:pPr>
              <w:widowControl w:val="0"/>
              <w:spacing w:beforeLines="20" w:before="48" w:afterLines="20" w:after="48" w:line="240" w:lineRule="auto"/>
              <w:rPr>
                <w:szCs w:val="26"/>
                <w:lang w:val="vi-VN"/>
              </w:rPr>
            </w:pPr>
            <w:r w:rsidRPr="009B4A23">
              <w:rPr>
                <w:szCs w:val="26"/>
              </w:rPr>
              <w:t>Chương 1</w:t>
            </w:r>
          </w:p>
          <w:p w14:paraId="1385EAB9" w14:textId="77777777" w:rsidR="00405376" w:rsidRPr="009B4A23" w:rsidRDefault="00405376" w:rsidP="008F0B09">
            <w:pPr>
              <w:spacing w:beforeLines="20" w:before="48" w:afterLines="20" w:after="48" w:line="240" w:lineRule="auto"/>
              <w:ind w:left="80"/>
              <w:rPr>
                <w:szCs w:val="26"/>
                <w:lang w:val="vi-VN"/>
              </w:rPr>
            </w:pPr>
          </w:p>
        </w:tc>
        <w:tc>
          <w:tcPr>
            <w:tcW w:w="1256" w:type="dxa"/>
            <w:shd w:val="clear" w:color="auto" w:fill="auto"/>
          </w:tcPr>
          <w:p w14:paraId="138A64CC" w14:textId="77777777" w:rsidR="00405376" w:rsidRPr="009B4A23" w:rsidRDefault="00405376" w:rsidP="008F0B09">
            <w:pPr>
              <w:widowControl w:val="0"/>
              <w:spacing w:beforeLines="20" w:before="48" w:afterLines="20" w:after="48" w:line="240" w:lineRule="auto"/>
              <w:rPr>
                <w:szCs w:val="26"/>
                <w:lang w:val="vi-VN"/>
              </w:rPr>
            </w:pPr>
          </w:p>
          <w:p w14:paraId="3F499251" w14:textId="77777777" w:rsidR="00405376" w:rsidRPr="009B4A23" w:rsidRDefault="00405376" w:rsidP="008F0B09">
            <w:pPr>
              <w:widowControl w:val="0"/>
              <w:spacing w:beforeLines="20" w:before="48" w:afterLines="20" w:after="48" w:line="240" w:lineRule="auto"/>
              <w:rPr>
                <w:szCs w:val="26"/>
                <w:lang w:val="vi-VN"/>
              </w:rPr>
            </w:pPr>
            <w:r w:rsidRPr="009B4A23">
              <w:rPr>
                <w:szCs w:val="26"/>
                <w:lang w:val="vi-VN"/>
              </w:rPr>
              <w:t>CLO1.1.1</w:t>
            </w:r>
          </w:p>
          <w:p w14:paraId="047F0DB6" w14:textId="77777777" w:rsidR="00405376" w:rsidRPr="009B4A23" w:rsidRDefault="00405376" w:rsidP="008F0B09">
            <w:pPr>
              <w:widowControl w:val="0"/>
              <w:spacing w:beforeLines="20" w:before="48" w:afterLines="20" w:after="48" w:line="240" w:lineRule="auto"/>
              <w:rPr>
                <w:szCs w:val="26"/>
                <w:lang w:val="vi-VN"/>
              </w:rPr>
            </w:pPr>
            <w:r w:rsidRPr="009B4A23">
              <w:rPr>
                <w:szCs w:val="26"/>
                <w:lang w:val="vi-VN"/>
              </w:rPr>
              <w:t>CLO1.1.2</w:t>
            </w:r>
          </w:p>
          <w:p w14:paraId="193DC241" w14:textId="77777777" w:rsidR="00405376" w:rsidRPr="009B4A23" w:rsidRDefault="00405376" w:rsidP="008F0B09">
            <w:pPr>
              <w:widowControl w:val="0"/>
              <w:spacing w:beforeLines="20" w:before="48" w:afterLines="20" w:after="48" w:line="240" w:lineRule="auto"/>
              <w:rPr>
                <w:szCs w:val="26"/>
                <w:lang w:val="vi-VN"/>
              </w:rPr>
            </w:pPr>
            <w:r w:rsidRPr="009B4A23">
              <w:rPr>
                <w:szCs w:val="26"/>
                <w:lang w:val="vi-VN"/>
              </w:rPr>
              <w:t>CLO 1.1.3</w:t>
            </w:r>
          </w:p>
        </w:tc>
        <w:tc>
          <w:tcPr>
            <w:tcW w:w="3514" w:type="dxa"/>
            <w:shd w:val="clear" w:color="auto" w:fill="auto"/>
          </w:tcPr>
          <w:p w14:paraId="715207DC" w14:textId="77777777" w:rsidR="00405376" w:rsidRPr="009B4A23" w:rsidRDefault="00405376" w:rsidP="008F0B09">
            <w:pPr>
              <w:widowControl w:val="0"/>
              <w:spacing w:beforeLines="20" w:before="48" w:afterLines="20" w:after="48" w:line="240" w:lineRule="auto"/>
              <w:jc w:val="left"/>
              <w:rPr>
                <w:szCs w:val="26"/>
                <w:lang w:val="vi-VN"/>
              </w:rPr>
            </w:pPr>
            <w:r w:rsidRPr="009B4A23">
              <w:rPr>
                <w:szCs w:val="26"/>
                <w:lang w:val="vi-VN"/>
              </w:rPr>
              <w:t>Học ở nhà: đọc trước tài liệu nội dung trước khi tới lớp</w:t>
            </w:r>
          </w:p>
          <w:p w14:paraId="7304715D" w14:textId="77777777" w:rsidR="00405376" w:rsidRPr="009B4A23" w:rsidRDefault="00405376" w:rsidP="008F0B09">
            <w:pPr>
              <w:widowControl w:val="0"/>
              <w:spacing w:beforeLines="20" w:before="48" w:afterLines="20" w:after="48" w:line="240" w:lineRule="auto"/>
              <w:jc w:val="left"/>
              <w:rPr>
                <w:szCs w:val="26"/>
                <w:lang w:val="vi-VN"/>
              </w:rPr>
            </w:pPr>
            <w:r w:rsidRPr="009B4A23">
              <w:rPr>
                <w:szCs w:val="26"/>
                <w:lang w:val="vi-VN"/>
              </w:rPr>
              <w:t>Học ở lớp: Toàn bộ nội dung chương 1</w:t>
            </w:r>
          </w:p>
          <w:p w14:paraId="0C7DF31A" w14:textId="77777777" w:rsidR="00405376" w:rsidRPr="009B4A23" w:rsidRDefault="00405376" w:rsidP="008F0B09">
            <w:pPr>
              <w:widowControl w:val="0"/>
              <w:spacing w:beforeLines="20" w:before="48" w:afterLines="20" w:after="48" w:line="240" w:lineRule="auto"/>
              <w:jc w:val="left"/>
              <w:rPr>
                <w:szCs w:val="26"/>
                <w:lang w:val="vi-VN"/>
              </w:rPr>
            </w:pPr>
            <w:r w:rsidRPr="009B4A23">
              <w:rPr>
                <w:szCs w:val="26"/>
                <w:lang w:val="vi-VN"/>
              </w:rPr>
              <w:t>Thuyết giảng: 1,2,3</w:t>
            </w:r>
          </w:p>
          <w:p w14:paraId="56E3D8BA" w14:textId="77777777" w:rsidR="00405376" w:rsidRPr="009B4A23" w:rsidRDefault="00405376" w:rsidP="008F0B09">
            <w:pPr>
              <w:widowControl w:val="0"/>
              <w:spacing w:beforeLines="20" w:before="48" w:afterLines="20" w:after="48" w:line="240" w:lineRule="auto"/>
              <w:jc w:val="left"/>
              <w:rPr>
                <w:szCs w:val="26"/>
                <w:lang w:val="vi-VN"/>
              </w:rPr>
            </w:pPr>
            <w:r w:rsidRPr="009B4A23">
              <w:rPr>
                <w:szCs w:val="26"/>
                <w:lang w:val="vi-VN"/>
              </w:rPr>
              <w:t>Thảo luận: Sự khác biệt giữa marketing B2B và B2C</w:t>
            </w:r>
          </w:p>
        </w:tc>
        <w:tc>
          <w:tcPr>
            <w:tcW w:w="2581" w:type="dxa"/>
            <w:shd w:val="clear" w:color="auto" w:fill="auto"/>
          </w:tcPr>
          <w:p w14:paraId="7DFE3ED1" w14:textId="77777777" w:rsidR="00405376" w:rsidRPr="009B4A23" w:rsidRDefault="00405376" w:rsidP="008F0B09">
            <w:pPr>
              <w:widowControl w:val="0"/>
              <w:spacing w:beforeLines="20" w:before="48" w:afterLines="20" w:after="48" w:line="240" w:lineRule="auto"/>
              <w:jc w:val="left"/>
              <w:rPr>
                <w:szCs w:val="26"/>
                <w:lang w:val="vi-VN"/>
              </w:rPr>
            </w:pPr>
            <w:r w:rsidRPr="009B4A23">
              <w:rPr>
                <w:szCs w:val="26"/>
                <w:lang w:val="vi-VN"/>
              </w:rPr>
              <w:t>Thảoluận về tính logic và những điểm cần lưu ý khi xây dựng chiến lược marketing B2B</w:t>
            </w:r>
          </w:p>
        </w:tc>
      </w:tr>
      <w:tr w:rsidR="003F1D53" w:rsidRPr="009B4A23" w14:paraId="113B6606" w14:textId="77777777" w:rsidTr="00A84200">
        <w:tc>
          <w:tcPr>
            <w:tcW w:w="773" w:type="dxa"/>
          </w:tcPr>
          <w:p w14:paraId="7276E7D1" w14:textId="77777777" w:rsidR="00405376" w:rsidRPr="009B4A23" w:rsidRDefault="00405376" w:rsidP="008F0B09">
            <w:pPr>
              <w:widowControl w:val="0"/>
              <w:spacing w:beforeLines="20" w:before="48" w:afterLines="20" w:after="48" w:line="240" w:lineRule="auto"/>
              <w:jc w:val="center"/>
              <w:rPr>
                <w:szCs w:val="26"/>
                <w:lang w:val="vi-VN"/>
              </w:rPr>
            </w:pPr>
            <w:r w:rsidRPr="009B4A23">
              <w:rPr>
                <w:szCs w:val="26"/>
                <w:lang w:val="vi-VN"/>
              </w:rPr>
              <w:t>2</w:t>
            </w:r>
          </w:p>
        </w:tc>
        <w:tc>
          <w:tcPr>
            <w:tcW w:w="1724" w:type="dxa"/>
            <w:shd w:val="clear" w:color="auto" w:fill="auto"/>
          </w:tcPr>
          <w:p w14:paraId="56A82ED1" w14:textId="77777777" w:rsidR="00405376" w:rsidRPr="009B4A23" w:rsidRDefault="00405376" w:rsidP="008F0B09">
            <w:pPr>
              <w:spacing w:beforeLines="20" w:before="48" w:afterLines="20" w:after="48" w:line="240" w:lineRule="auto"/>
              <w:rPr>
                <w:bCs/>
                <w:iCs/>
                <w:szCs w:val="26"/>
                <w:lang w:val="vi-VN"/>
              </w:rPr>
            </w:pPr>
            <w:r w:rsidRPr="009B4A23">
              <w:rPr>
                <w:bCs/>
                <w:iCs/>
                <w:szCs w:val="26"/>
                <w:lang w:val="vi-VN"/>
              </w:rPr>
              <w:t>Chương 2</w:t>
            </w:r>
          </w:p>
          <w:p w14:paraId="0D18E55D" w14:textId="77777777" w:rsidR="00405376" w:rsidRPr="009B4A23" w:rsidRDefault="00405376" w:rsidP="008F0B09">
            <w:pPr>
              <w:widowControl w:val="0"/>
              <w:spacing w:beforeLines="20" w:before="48" w:afterLines="20" w:after="48" w:line="240" w:lineRule="auto"/>
              <w:rPr>
                <w:szCs w:val="26"/>
                <w:lang w:val="vi-VN"/>
              </w:rPr>
            </w:pPr>
          </w:p>
        </w:tc>
        <w:tc>
          <w:tcPr>
            <w:tcW w:w="1256" w:type="dxa"/>
            <w:shd w:val="clear" w:color="auto" w:fill="auto"/>
          </w:tcPr>
          <w:p w14:paraId="0F23E7AC" w14:textId="77777777" w:rsidR="00405376" w:rsidRPr="009B4A23" w:rsidRDefault="00405376" w:rsidP="008F0B09">
            <w:pPr>
              <w:widowControl w:val="0"/>
              <w:spacing w:beforeLines="20" w:before="48" w:afterLines="20" w:after="48" w:line="240" w:lineRule="auto"/>
              <w:rPr>
                <w:szCs w:val="26"/>
                <w:lang w:val="vi-VN"/>
              </w:rPr>
            </w:pPr>
            <w:r w:rsidRPr="009B4A23">
              <w:rPr>
                <w:szCs w:val="26"/>
                <w:lang w:val="vi-VN"/>
              </w:rPr>
              <w:t>CLO 1.2.1</w:t>
            </w:r>
          </w:p>
          <w:p w14:paraId="6F7B5E84" w14:textId="77777777" w:rsidR="00405376" w:rsidRPr="009B4A23" w:rsidRDefault="00405376" w:rsidP="008F0B09">
            <w:pPr>
              <w:widowControl w:val="0"/>
              <w:spacing w:beforeLines="20" w:before="48" w:afterLines="20" w:after="48" w:line="240" w:lineRule="auto"/>
              <w:rPr>
                <w:szCs w:val="26"/>
                <w:lang w:val="vi-VN"/>
              </w:rPr>
            </w:pPr>
            <w:r w:rsidRPr="009B4A23">
              <w:rPr>
                <w:szCs w:val="26"/>
                <w:lang w:val="vi-VN"/>
              </w:rPr>
              <w:t>CLO 1.2.2</w:t>
            </w:r>
          </w:p>
          <w:p w14:paraId="6AE5CE29" w14:textId="77777777" w:rsidR="00405376" w:rsidRPr="009B4A23" w:rsidRDefault="00405376" w:rsidP="008F0B09">
            <w:pPr>
              <w:widowControl w:val="0"/>
              <w:spacing w:beforeLines="20" w:before="48" w:afterLines="20" w:after="48" w:line="240" w:lineRule="auto"/>
              <w:rPr>
                <w:szCs w:val="26"/>
                <w:lang w:val="vi-VN"/>
              </w:rPr>
            </w:pPr>
            <w:r w:rsidRPr="009B4A23">
              <w:rPr>
                <w:szCs w:val="26"/>
                <w:lang w:val="vi-VN"/>
              </w:rPr>
              <w:t>CLO 1.2.3</w:t>
            </w:r>
          </w:p>
          <w:p w14:paraId="0D22DD6E" w14:textId="77777777" w:rsidR="00405376" w:rsidRPr="009B4A23" w:rsidRDefault="00405376" w:rsidP="008F0B09">
            <w:pPr>
              <w:widowControl w:val="0"/>
              <w:spacing w:beforeLines="20" w:before="48" w:afterLines="20" w:after="48" w:line="240" w:lineRule="auto"/>
              <w:rPr>
                <w:szCs w:val="26"/>
                <w:lang w:val="vi-VN"/>
              </w:rPr>
            </w:pPr>
          </w:p>
          <w:p w14:paraId="0D95730C" w14:textId="77777777" w:rsidR="00405376" w:rsidRPr="009B4A23" w:rsidRDefault="00405376" w:rsidP="008F0B09">
            <w:pPr>
              <w:widowControl w:val="0"/>
              <w:spacing w:beforeLines="20" w:before="48" w:afterLines="20" w:after="48" w:line="240" w:lineRule="auto"/>
              <w:rPr>
                <w:szCs w:val="26"/>
                <w:lang w:val="vi-VN"/>
              </w:rPr>
            </w:pPr>
          </w:p>
          <w:p w14:paraId="396B3BAC" w14:textId="77777777" w:rsidR="00405376" w:rsidRPr="009B4A23" w:rsidRDefault="00405376" w:rsidP="008F0B09">
            <w:pPr>
              <w:widowControl w:val="0"/>
              <w:spacing w:beforeLines="20" w:before="48" w:afterLines="20" w:after="48" w:line="240" w:lineRule="auto"/>
              <w:rPr>
                <w:szCs w:val="26"/>
                <w:lang w:val="vi-VN"/>
              </w:rPr>
            </w:pPr>
          </w:p>
        </w:tc>
        <w:tc>
          <w:tcPr>
            <w:tcW w:w="3514" w:type="dxa"/>
            <w:shd w:val="clear" w:color="auto" w:fill="auto"/>
          </w:tcPr>
          <w:p w14:paraId="61DD04AF" w14:textId="77777777" w:rsidR="00405376" w:rsidRPr="009B4A23" w:rsidRDefault="00405376" w:rsidP="008F0B09">
            <w:pPr>
              <w:widowControl w:val="0"/>
              <w:spacing w:beforeLines="20" w:before="48" w:afterLines="20" w:after="48" w:line="240" w:lineRule="auto"/>
              <w:jc w:val="left"/>
              <w:rPr>
                <w:szCs w:val="26"/>
                <w:lang w:val="vi-VN"/>
              </w:rPr>
            </w:pPr>
            <w:r w:rsidRPr="009B4A23">
              <w:rPr>
                <w:szCs w:val="26"/>
                <w:lang w:val="vi-VN"/>
              </w:rPr>
              <w:t>Học ở nhà: đọc trước tài liệu nội dung trước khi tới lớp</w:t>
            </w:r>
          </w:p>
          <w:p w14:paraId="7709872F" w14:textId="77777777" w:rsidR="00405376" w:rsidRPr="009B4A23" w:rsidRDefault="00405376" w:rsidP="008F0B09">
            <w:pPr>
              <w:widowControl w:val="0"/>
              <w:spacing w:beforeLines="20" w:before="48" w:afterLines="20" w:after="48" w:line="240" w:lineRule="auto"/>
              <w:jc w:val="left"/>
              <w:rPr>
                <w:szCs w:val="26"/>
                <w:lang w:val="vi-VN"/>
              </w:rPr>
            </w:pPr>
            <w:r w:rsidRPr="009B4A23">
              <w:rPr>
                <w:szCs w:val="26"/>
                <w:lang w:val="vi-VN"/>
              </w:rPr>
              <w:t>Học ở lớp: Toàn bộ nội dung chương 2</w:t>
            </w:r>
          </w:p>
          <w:p w14:paraId="43941F91" w14:textId="77777777" w:rsidR="00405376" w:rsidRPr="009B4A23" w:rsidRDefault="00405376" w:rsidP="008F0B09">
            <w:pPr>
              <w:widowControl w:val="0"/>
              <w:spacing w:beforeLines="20" w:before="48" w:afterLines="20" w:after="48" w:line="240" w:lineRule="auto"/>
              <w:jc w:val="left"/>
              <w:rPr>
                <w:szCs w:val="26"/>
                <w:lang w:val="vi-VN"/>
              </w:rPr>
            </w:pPr>
            <w:r w:rsidRPr="009B4A23">
              <w:rPr>
                <w:szCs w:val="26"/>
                <w:lang w:val="vi-VN"/>
              </w:rPr>
              <w:t>Thuyết giảng: 2.1; 2.2</w:t>
            </w:r>
          </w:p>
          <w:p w14:paraId="248BE381" w14:textId="77777777" w:rsidR="00405376" w:rsidRPr="009B4A23" w:rsidRDefault="00405376" w:rsidP="008F0B09">
            <w:pPr>
              <w:widowControl w:val="0"/>
              <w:spacing w:beforeLines="20" w:before="48" w:afterLines="20" w:after="48" w:line="240" w:lineRule="auto"/>
              <w:jc w:val="left"/>
              <w:rPr>
                <w:szCs w:val="26"/>
                <w:lang w:val="vi-VN"/>
              </w:rPr>
            </w:pPr>
            <w:r w:rsidRPr="009B4A23">
              <w:rPr>
                <w:szCs w:val="26"/>
                <w:lang w:val="vi-VN"/>
              </w:rPr>
              <w:t>Thảo luận: Chia sẻ những câu chuyện về đặc điểm riêng có của khách tổ chức</w:t>
            </w:r>
          </w:p>
        </w:tc>
        <w:tc>
          <w:tcPr>
            <w:tcW w:w="2581" w:type="dxa"/>
            <w:shd w:val="clear" w:color="auto" w:fill="auto"/>
          </w:tcPr>
          <w:p w14:paraId="25A39FEF" w14:textId="77777777" w:rsidR="00405376" w:rsidRPr="009B4A23" w:rsidRDefault="00405376" w:rsidP="008F0B09">
            <w:pPr>
              <w:widowControl w:val="0"/>
              <w:spacing w:beforeLines="20" w:before="48" w:afterLines="20" w:after="48" w:line="240" w:lineRule="auto"/>
              <w:jc w:val="left"/>
              <w:rPr>
                <w:szCs w:val="26"/>
                <w:lang w:val="vi-VN"/>
              </w:rPr>
            </w:pPr>
            <w:r w:rsidRPr="009B4A23">
              <w:rPr>
                <w:szCs w:val="26"/>
                <w:lang w:val="vi-VN"/>
              </w:rPr>
              <w:t>Thảo luận về những lưu ý đối với hoạt động quản trị marketing tới khách hàng tổ chức</w:t>
            </w:r>
          </w:p>
        </w:tc>
      </w:tr>
      <w:tr w:rsidR="003F1D53" w:rsidRPr="009B4A23" w14:paraId="7BD5B19A" w14:textId="77777777" w:rsidTr="00A84200">
        <w:tc>
          <w:tcPr>
            <w:tcW w:w="773" w:type="dxa"/>
          </w:tcPr>
          <w:p w14:paraId="2EC5B19F" w14:textId="77777777" w:rsidR="00405376" w:rsidRPr="009B4A23" w:rsidRDefault="00405376" w:rsidP="008F0B09">
            <w:pPr>
              <w:widowControl w:val="0"/>
              <w:spacing w:beforeLines="20" w:before="48" w:afterLines="20" w:after="48" w:line="240" w:lineRule="auto"/>
              <w:jc w:val="center"/>
              <w:rPr>
                <w:szCs w:val="26"/>
                <w:lang w:val="vi-VN"/>
              </w:rPr>
            </w:pPr>
            <w:r w:rsidRPr="009B4A23">
              <w:rPr>
                <w:szCs w:val="26"/>
                <w:lang w:val="vi-VN"/>
              </w:rPr>
              <w:t>3</w:t>
            </w:r>
          </w:p>
        </w:tc>
        <w:tc>
          <w:tcPr>
            <w:tcW w:w="1724" w:type="dxa"/>
            <w:shd w:val="clear" w:color="auto" w:fill="auto"/>
          </w:tcPr>
          <w:p w14:paraId="713BF880" w14:textId="77777777" w:rsidR="00405376" w:rsidRPr="009B4A23" w:rsidRDefault="00405376" w:rsidP="008F0B09">
            <w:pPr>
              <w:spacing w:beforeLines="20" w:before="48" w:afterLines="20" w:after="48" w:line="240" w:lineRule="auto"/>
              <w:ind w:firstLine="80"/>
              <w:jc w:val="left"/>
              <w:rPr>
                <w:szCs w:val="26"/>
                <w:lang w:val="vi-VN"/>
              </w:rPr>
            </w:pPr>
            <w:r w:rsidRPr="009B4A23">
              <w:rPr>
                <w:szCs w:val="26"/>
                <w:lang w:val="vi-VN"/>
              </w:rPr>
              <w:t>Chương 2 (tiếp)</w:t>
            </w:r>
          </w:p>
        </w:tc>
        <w:tc>
          <w:tcPr>
            <w:tcW w:w="1256" w:type="dxa"/>
            <w:shd w:val="clear" w:color="auto" w:fill="auto"/>
          </w:tcPr>
          <w:p w14:paraId="24B93B3E" w14:textId="77777777" w:rsidR="003F1D53" w:rsidRPr="009B4A23" w:rsidRDefault="003F1D53" w:rsidP="008F0B09">
            <w:pPr>
              <w:widowControl w:val="0"/>
              <w:spacing w:beforeLines="20" w:before="48" w:afterLines="20" w:after="48" w:line="240" w:lineRule="auto"/>
              <w:rPr>
                <w:szCs w:val="26"/>
                <w:lang w:val="vi-VN"/>
              </w:rPr>
            </w:pPr>
            <w:r w:rsidRPr="009B4A23">
              <w:rPr>
                <w:szCs w:val="26"/>
                <w:lang w:val="vi-VN"/>
              </w:rPr>
              <w:t>CLO 1.2.1</w:t>
            </w:r>
          </w:p>
          <w:p w14:paraId="71226CFF" w14:textId="77777777" w:rsidR="003F1D53" w:rsidRPr="009B4A23" w:rsidRDefault="003F1D53" w:rsidP="008F0B09">
            <w:pPr>
              <w:widowControl w:val="0"/>
              <w:spacing w:beforeLines="20" w:before="48" w:afterLines="20" w:after="48" w:line="240" w:lineRule="auto"/>
              <w:rPr>
                <w:szCs w:val="26"/>
                <w:lang w:val="vi-VN"/>
              </w:rPr>
            </w:pPr>
            <w:r w:rsidRPr="009B4A23">
              <w:rPr>
                <w:szCs w:val="26"/>
                <w:lang w:val="vi-VN"/>
              </w:rPr>
              <w:t>CLO 1.2.2</w:t>
            </w:r>
          </w:p>
          <w:p w14:paraId="50BC6AAC" w14:textId="77777777" w:rsidR="003F1D53" w:rsidRPr="009B4A23" w:rsidRDefault="003F1D53" w:rsidP="008F0B09">
            <w:pPr>
              <w:widowControl w:val="0"/>
              <w:spacing w:beforeLines="20" w:before="48" w:afterLines="20" w:after="48" w:line="240" w:lineRule="auto"/>
              <w:rPr>
                <w:szCs w:val="26"/>
                <w:lang w:val="vi-VN"/>
              </w:rPr>
            </w:pPr>
            <w:r w:rsidRPr="009B4A23">
              <w:rPr>
                <w:szCs w:val="26"/>
                <w:lang w:val="vi-VN"/>
              </w:rPr>
              <w:t xml:space="preserve">CLO </w:t>
            </w:r>
            <w:r w:rsidRPr="009B4A23">
              <w:rPr>
                <w:szCs w:val="26"/>
                <w:lang w:val="vi-VN"/>
              </w:rPr>
              <w:lastRenderedPageBreak/>
              <w:t>1.2.3</w:t>
            </w:r>
          </w:p>
          <w:p w14:paraId="67552206" w14:textId="77777777" w:rsidR="00405376" w:rsidRPr="009B4A23" w:rsidRDefault="00405376" w:rsidP="008F0B09">
            <w:pPr>
              <w:widowControl w:val="0"/>
              <w:spacing w:beforeLines="20" w:before="48" w:afterLines="20" w:after="48" w:line="240" w:lineRule="auto"/>
              <w:rPr>
                <w:szCs w:val="26"/>
                <w:lang w:val="vi-VN"/>
              </w:rPr>
            </w:pPr>
          </w:p>
        </w:tc>
        <w:tc>
          <w:tcPr>
            <w:tcW w:w="3514" w:type="dxa"/>
            <w:shd w:val="clear" w:color="auto" w:fill="auto"/>
          </w:tcPr>
          <w:p w14:paraId="48071C57" w14:textId="77777777" w:rsidR="00405376" w:rsidRPr="009B4A23" w:rsidRDefault="00405376" w:rsidP="008F0B09">
            <w:pPr>
              <w:widowControl w:val="0"/>
              <w:spacing w:beforeLines="20" w:before="48" w:afterLines="20" w:after="48" w:line="240" w:lineRule="auto"/>
              <w:jc w:val="left"/>
              <w:rPr>
                <w:szCs w:val="26"/>
                <w:lang w:val="vi-VN"/>
              </w:rPr>
            </w:pPr>
            <w:r w:rsidRPr="009B4A23">
              <w:rPr>
                <w:szCs w:val="26"/>
                <w:lang w:val="vi-VN"/>
              </w:rPr>
              <w:lastRenderedPageBreak/>
              <w:t>Học ở nhà: đọc trước tài liệu nội dung trước khi tới lớp</w:t>
            </w:r>
          </w:p>
          <w:p w14:paraId="53D71F7A" w14:textId="77777777" w:rsidR="00405376" w:rsidRPr="009B4A23" w:rsidRDefault="00405376" w:rsidP="008F0B09">
            <w:pPr>
              <w:widowControl w:val="0"/>
              <w:spacing w:beforeLines="20" w:before="48" w:afterLines="20" w:after="48" w:line="240" w:lineRule="auto"/>
              <w:jc w:val="left"/>
              <w:rPr>
                <w:szCs w:val="26"/>
                <w:lang w:val="vi-VN"/>
              </w:rPr>
            </w:pPr>
            <w:r w:rsidRPr="009B4A23">
              <w:rPr>
                <w:szCs w:val="26"/>
                <w:lang w:val="vi-VN"/>
              </w:rPr>
              <w:t>Học ở lớp: Toàn bộ nội dung chương 2</w:t>
            </w:r>
          </w:p>
          <w:p w14:paraId="7EDF7E68" w14:textId="77777777" w:rsidR="00405376" w:rsidRPr="009B4A23" w:rsidRDefault="00405376" w:rsidP="008F0B09">
            <w:pPr>
              <w:widowControl w:val="0"/>
              <w:spacing w:beforeLines="20" w:before="48" w:afterLines="20" w:after="48" w:line="240" w:lineRule="auto"/>
              <w:jc w:val="left"/>
              <w:rPr>
                <w:szCs w:val="26"/>
                <w:lang w:val="vi-VN"/>
              </w:rPr>
            </w:pPr>
            <w:r w:rsidRPr="009B4A23">
              <w:rPr>
                <w:szCs w:val="26"/>
                <w:lang w:val="vi-VN"/>
              </w:rPr>
              <w:t>Thuyết giảng: 2.3; 2.4; 2.5</w:t>
            </w:r>
          </w:p>
          <w:p w14:paraId="5F015BFB" w14:textId="77777777" w:rsidR="00405376" w:rsidRPr="009B4A23" w:rsidRDefault="00405376" w:rsidP="008F0B09">
            <w:pPr>
              <w:widowControl w:val="0"/>
              <w:spacing w:beforeLines="20" w:before="48" w:afterLines="20" w:after="48" w:line="240" w:lineRule="auto"/>
              <w:jc w:val="left"/>
              <w:rPr>
                <w:szCs w:val="26"/>
                <w:lang w:val="vi-VN"/>
              </w:rPr>
            </w:pPr>
            <w:r w:rsidRPr="009B4A23">
              <w:rPr>
                <w:szCs w:val="26"/>
                <w:lang w:val="vi-VN"/>
              </w:rPr>
              <w:lastRenderedPageBreak/>
              <w:t>Thảo luận: Phân biệt sự khác biệt giữa quá trình ra quyết định mua của KH B2C và B2B</w:t>
            </w:r>
          </w:p>
        </w:tc>
        <w:tc>
          <w:tcPr>
            <w:tcW w:w="2581" w:type="dxa"/>
            <w:shd w:val="clear" w:color="auto" w:fill="auto"/>
          </w:tcPr>
          <w:p w14:paraId="5232A44B" w14:textId="77777777" w:rsidR="00405376" w:rsidRPr="009B4A23" w:rsidRDefault="00405376" w:rsidP="008F0B09">
            <w:pPr>
              <w:widowControl w:val="0"/>
              <w:spacing w:beforeLines="20" w:before="48" w:afterLines="20" w:after="48" w:line="240" w:lineRule="auto"/>
              <w:jc w:val="left"/>
              <w:rPr>
                <w:szCs w:val="26"/>
                <w:lang w:val="vi-VN"/>
              </w:rPr>
            </w:pPr>
            <w:r w:rsidRPr="009B4A23">
              <w:rPr>
                <w:szCs w:val="26"/>
                <w:lang w:val="vi-VN"/>
              </w:rPr>
              <w:lastRenderedPageBreak/>
              <w:t>Lựa chọn 1 một đối tượng KH tổ chức và mô tả về hành vi mua, quá trình ra quyết định mua của họ</w:t>
            </w:r>
          </w:p>
        </w:tc>
      </w:tr>
      <w:tr w:rsidR="003F1D53" w:rsidRPr="009B4A23" w14:paraId="39AE4801" w14:textId="77777777" w:rsidTr="00A84200">
        <w:tc>
          <w:tcPr>
            <w:tcW w:w="773" w:type="dxa"/>
          </w:tcPr>
          <w:p w14:paraId="500B5169" w14:textId="77777777" w:rsidR="00405376" w:rsidRPr="009B4A23" w:rsidRDefault="00405376" w:rsidP="008F0B09">
            <w:pPr>
              <w:widowControl w:val="0"/>
              <w:spacing w:beforeLines="20" w:before="48" w:afterLines="20" w:after="48" w:line="240" w:lineRule="auto"/>
              <w:jc w:val="center"/>
              <w:rPr>
                <w:szCs w:val="26"/>
                <w:lang w:val="vi-VN"/>
              </w:rPr>
            </w:pPr>
            <w:r w:rsidRPr="009B4A23">
              <w:rPr>
                <w:szCs w:val="26"/>
                <w:lang w:val="vi-VN"/>
              </w:rPr>
              <w:t>4</w:t>
            </w:r>
          </w:p>
        </w:tc>
        <w:tc>
          <w:tcPr>
            <w:tcW w:w="1724" w:type="dxa"/>
            <w:shd w:val="clear" w:color="auto" w:fill="auto"/>
          </w:tcPr>
          <w:p w14:paraId="5D3F1BB5" w14:textId="77777777" w:rsidR="003F1D53" w:rsidRPr="009B4A23" w:rsidRDefault="003F1D53" w:rsidP="008F0B09">
            <w:pPr>
              <w:widowControl w:val="0"/>
              <w:spacing w:beforeLines="20" w:before="48" w:afterLines="20" w:after="48" w:line="240" w:lineRule="auto"/>
              <w:rPr>
                <w:szCs w:val="26"/>
                <w:lang w:val="vi-VN"/>
              </w:rPr>
            </w:pPr>
            <w:r w:rsidRPr="009B4A23">
              <w:rPr>
                <w:szCs w:val="26"/>
                <w:lang w:val="vi-VN"/>
              </w:rPr>
              <w:t>Chương 3</w:t>
            </w:r>
          </w:p>
          <w:p w14:paraId="5916E48A" w14:textId="77777777" w:rsidR="00405376" w:rsidRPr="009B4A23" w:rsidRDefault="00405376" w:rsidP="008F0B09">
            <w:pPr>
              <w:widowControl w:val="0"/>
              <w:spacing w:beforeLines="20" w:before="48" w:afterLines="20" w:after="48" w:line="240" w:lineRule="auto"/>
              <w:rPr>
                <w:szCs w:val="26"/>
                <w:lang w:val="vi-VN"/>
              </w:rPr>
            </w:pPr>
            <w:r w:rsidRPr="009B4A23">
              <w:rPr>
                <w:szCs w:val="26"/>
                <w:lang w:val="vi-VN"/>
              </w:rPr>
              <w:t>Thảo luận về: hành vi mua và quá trình ra quyết định mua của một số KH tổ chức điển hình</w:t>
            </w:r>
          </w:p>
        </w:tc>
        <w:tc>
          <w:tcPr>
            <w:tcW w:w="1256" w:type="dxa"/>
            <w:shd w:val="clear" w:color="auto" w:fill="auto"/>
          </w:tcPr>
          <w:p w14:paraId="5E4A70A7" w14:textId="77777777" w:rsidR="00405376" w:rsidRPr="009B4A23" w:rsidRDefault="00405376" w:rsidP="008F0B09">
            <w:pPr>
              <w:spacing w:beforeLines="20" w:before="48" w:afterLines="20" w:after="48" w:line="240" w:lineRule="auto"/>
              <w:rPr>
                <w:szCs w:val="26"/>
                <w:lang w:val="vi-VN"/>
              </w:rPr>
            </w:pPr>
            <w:r w:rsidRPr="009B4A23">
              <w:rPr>
                <w:szCs w:val="26"/>
                <w:lang w:val="vi-VN"/>
              </w:rPr>
              <w:t>CLO 2.3.1</w:t>
            </w:r>
          </w:p>
          <w:p w14:paraId="68D08D6F" w14:textId="77777777" w:rsidR="00405376" w:rsidRPr="009B4A23" w:rsidRDefault="00405376" w:rsidP="008F0B09">
            <w:pPr>
              <w:spacing w:beforeLines="20" w:before="48" w:afterLines="20" w:after="48" w:line="240" w:lineRule="auto"/>
              <w:rPr>
                <w:szCs w:val="26"/>
              </w:rPr>
            </w:pPr>
            <w:r w:rsidRPr="009B4A23">
              <w:rPr>
                <w:szCs w:val="26"/>
                <w:lang w:val="vi-VN"/>
              </w:rPr>
              <w:t>CLO 4.4.1</w:t>
            </w:r>
          </w:p>
          <w:p w14:paraId="23CEC234" w14:textId="77777777" w:rsidR="00405376" w:rsidRPr="009B4A23" w:rsidRDefault="00405376" w:rsidP="008F0B09">
            <w:pPr>
              <w:widowControl w:val="0"/>
              <w:spacing w:beforeLines="20" w:before="48" w:afterLines="20" w:after="48" w:line="240" w:lineRule="auto"/>
              <w:rPr>
                <w:szCs w:val="26"/>
                <w:lang w:val="vi-VN"/>
              </w:rPr>
            </w:pPr>
          </w:p>
          <w:p w14:paraId="4DFD076D" w14:textId="77777777" w:rsidR="00405376" w:rsidRPr="009B4A23" w:rsidRDefault="00405376" w:rsidP="008F0B09">
            <w:pPr>
              <w:widowControl w:val="0"/>
              <w:spacing w:beforeLines="20" w:before="48" w:afterLines="20" w:after="48" w:line="240" w:lineRule="auto"/>
              <w:rPr>
                <w:szCs w:val="26"/>
                <w:lang w:val="vi-VN"/>
              </w:rPr>
            </w:pPr>
          </w:p>
        </w:tc>
        <w:tc>
          <w:tcPr>
            <w:tcW w:w="3514" w:type="dxa"/>
            <w:shd w:val="clear" w:color="auto" w:fill="auto"/>
          </w:tcPr>
          <w:p w14:paraId="7F12C5D2" w14:textId="77777777" w:rsidR="00405376" w:rsidRPr="009B4A23" w:rsidRDefault="00405376" w:rsidP="008F0B09">
            <w:pPr>
              <w:widowControl w:val="0"/>
              <w:spacing w:beforeLines="20" w:before="48" w:afterLines="20" w:after="48" w:line="240" w:lineRule="auto"/>
              <w:jc w:val="left"/>
              <w:rPr>
                <w:szCs w:val="26"/>
                <w:lang w:val="vi-VN"/>
              </w:rPr>
            </w:pPr>
            <w:r w:rsidRPr="009B4A23">
              <w:rPr>
                <w:szCs w:val="26"/>
                <w:lang w:val="vi-VN"/>
              </w:rPr>
              <w:t>Học ở nhà: đọc trước tài liệu nội dung trước khi tới lớp; Lựa chọn 1 lĩnh vực và chỉ ra tiêu chí phân đoạn, lựa chọn thị trường mục tiêu</w:t>
            </w:r>
          </w:p>
          <w:p w14:paraId="0E3C18B5" w14:textId="77777777" w:rsidR="00405376" w:rsidRPr="009B4A23" w:rsidRDefault="00405376" w:rsidP="008F0B09">
            <w:pPr>
              <w:widowControl w:val="0"/>
              <w:spacing w:beforeLines="20" w:before="48" w:afterLines="20" w:after="48" w:line="240" w:lineRule="auto"/>
              <w:jc w:val="left"/>
              <w:rPr>
                <w:szCs w:val="26"/>
                <w:lang w:val="vi-VN"/>
              </w:rPr>
            </w:pPr>
            <w:r w:rsidRPr="009B4A23">
              <w:rPr>
                <w:szCs w:val="26"/>
                <w:lang w:val="vi-VN"/>
              </w:rPr>
              <w:t>Học ở lớp: Toàn bộ nội dung chương 3</w:t>
            </w:r>
          </w:p>
          <w:p w14:paraId="328C7E58" w14:textId="77777777" w:rsidR="00405376" w:rsidRPr="009B4A23" w:rsidRDefault="00405376" w:rsidP="008F0B09">
            <w:pPr>
              <w:widowControl w:val="0"/>
              <w:spacing w:beforeLines="20" w:before="48" w:afterLines="20" w:after="48" w:line="240" w:lineRule="auto"/>
              <w:jc w:val="left"/>
              <w:rPr>
                <w:szCs w:val="26"/>
                <w:lang w:val="vi-VN"/>
              </w:rPr>
            </w:pPr>
            <w:r w:rsidRPr="009B4A23">
              <w:rPr>
                <w:szCs w:val="26"/>
              </w:rPr>
              <w:t>Thuyết giảng</w:t>
            </w:r>
            <w:r w:rsidRPr="009B4A23">
              <w:rPr>
                <w:szCs w:val="26"/>
                <w:lang w:val="vi-VN"/>
              </w:rPr>
              <w:t>: 3.1</w:t>
            </w:r>
          </w:p>
        </w:tc>
        <w:tc>
          <w:tcPr>
            <w:tcW w:w="2581" w:type="dxa"/>
            <w:shd w:val="clear" w:color="auto" w:fill="auto"/>
          </w:tcPr>
          <w:p w14:paraId="52D7BE59" w14:textId="77777777" w:rsidR="00405376" w:rsidRPr="009B4A23" w:rsidRDefault="00405376" w:rsidP="008F0B09">
            <w:pPr>
              <w:widowControl w:val="0"/>
              <w:spacing w:beforeLines="20" w:before="48" w:afterLines="20" w:after="48" w:line="240" w:lineRule="auto"/>
              <w:jc w:val="left"/>
              <w:rPr>
                <w:szCs w:val="26"/>
                <w:lang w:val="vi-VN"/>
              </w:rPr>
            </w:pPr>
            <w:r w:rsidRPr="009B4A23">
              <w:rPr>
                <w:szCs w:val="26"/>
                <w:lang w:val="vi-VN"/>
              </w:rPr>
              <w:t>Sự tham gia trên lớp</w:t>
            </w:r>
          </w:p>
        </w:tc>
      </w:tr>
      <w:tr w:rsidR="003F1D53" w:rsidRPr="009B4A23" w14:paraId="5390957F" w14:textId="77777777" w:rsidTr="00A84200">
        <w:tc>
          <w:tcPr>
            <w:tcW w:w="773" w:type="dxa"/>
          </w:tcPr>
          <w:p w14:paraId="6E0D28E0" w14:textId="77777777" w:rsidR="00405376" w:rsidRPr="009B4A23" w:rsidRDefault="00405376" w:rsidP="008F0B09">
            <w:pPr>
              <w:widowControl w:val="0"/>
              <w:spacing w:beforeLines="20" w:before="48" w:afterLines="20" w:after="48" w:line="240" w:lineRule="auto"/>
              <w:jc w:val="center"/>
              <w:rPr>
                <w:szCs w:val="26"/>
                <w:lang w:val="vi-VN"/>
              </w:rPr>
            </w:pPr>
            <w:r w:rsidRPr="009B4A23">
              <w:rPr>
                <w:szCs w:val="26"/>
                <w:lang w:val="vi-VN"/>
              </w:rPr>
              <w:t>5</w:t>
            </w:r>
          </w:p>
        </w:tc>
        <w:tc>
          <w:tcPr>
            <w:tcW w:w="1724" w:type="dxa"/>
            <w:shd w:val="clear" w:color="auto" w:fill="auto"/>
          </w:tcPr>
          <w:p w14:paraId="09E60367" w14:textId="77777777" w:rsidR="00405376" w:rsidRPr="009B4A23" w:rsidRDefault="00405376" w:rsidP="008F0B09">
            <w:pPr>
              <w:spacing w:beforeLines="20" w:before="48" w:afterLines="20" w:after="48" w:line="240" w:lineRule="auto"/>
              <w:rPr>
                <w:szCs w:val="26"/>
                <w:lang w:val="vi-VN"/>
              </w:rPr>
            </w:pPr>
            <w:r w:rsidRPr="009B4A23">
              <w:rPr>
                <w:szCs w:val="26"/>
                <w:lang w:val="vi-VN"/>
              </w:rPr>
              <w:t>Chương 3 (tiếp)</w:t>
            </w:r>
            <w:r w:rsidRPr="009B4A23">
              <w:rPr>
                <w:szCs w:val="26"/>
                <w:lang w:val="vi-VN"/>
              </w:rPr>
              <w:tab/>
            </w:r>
          </w:p>
        </w:tc>
        <w:tc>
          <w:tcPr>
            <w:tcW w:w="1256" w:type="dxa"/>
            <w:shd w:val="clear" w:color="auto" w:fill="auto"/>
          </w:tcPr>
          <w:p w14:paraId="581D3ACB" w14:textId="77777777" w:rsidR="003F1D53" w:rsidRPr="009B4A23" w:rsidRDefault="003F1D53" w:rsidP="008F0B09">
            <w:pPr>
              <w:spacing w:beforeLines="20" w:before="48" w:afterLines="20" w:after="48" w:line="240" w:lineRule="auto"/>
              <w:rPr>
                <w:szCs w:val="26"/>
                <w:lang w:val="vi-VN"/>
              </w:rPr>
            </w:pPr>
            <w:r w:rsidRPr="009B4A23">
              <w:rPr>
                <w:szCs w:val="26"/>
                <w:lang w:val="vi-VN"/>
              </w:rPr>
              <w:t>CLO 2.3.1</w:t>
            </w:r>
          </w:p>
          <w:p w14:paraId="7465564F" w14:textId="77777777" w:rsidR="003F1D53" w:rsidRPr="009B4A23" w:rsidRDefault="003F1D53" w:rsidP="008F0B09">
            <w:pPr>
              <w:spacing w:beforeLines="20" w:before="48" w:afterLines="20" w:after="48" w:line="240" w:lineRule="auto"/>
              <w:rPr>
                <w:szCs w:val="26"/>
              </w:rPr>
            </w:pPr>
            <w:r w:rsidRPr="009B4A23">
              <w:rPr>
                <w:szCs w:val="26"/>
                <w:lang w:val="vi-VN"/>
              </w:rPr>
              <w:t>CLO 4.4.1</w:t>
            </w:r>
          </w:p>
          <w:p w14:paraId="6EAD095C" w14:textId="77777777" w:rsidR="00405376" w:rsidRPr="009B4A23" w:rsidRDefault="00405376" w:rsidP="008F0B09">
            <w:pPr>
              <w:widowControl w:val="0"/>
              <w:spacing w:beforeLines="20" w:before="48" w:afterLines="20" w:after="48" w:line="240" w:lineRule="auto"/>
              <w:rPr>
                <w:szCs w:val="26"/>
                <w:lang w:val="vi-VN"/>
              </w:rPr>
            </w:pPr>
          </w:p>
        </w:tc>
        <w:tc>
          <w:tcPr>
            <w:tcW w:w="3514" w:type="dxa"/>
            <w:shd w:val="clear" w:color="auto" w:fill="auto"/>
          </w:tcPr>
          <w:p w14:paraId="7F4D0794" w14:textId="77777777" w:rsidR="00405376" w:rsidRPr="009B4A23" w:rsidRDefault="00405376" w:rsidP="008F0B09">
            <w:pPr>
              <w:widowControl w:val="0"/>
              <w:spacing w:beforeLines="20" w:before="48" w:afterLines="20" w:after="48" w:line="240" w:lineRule="auto"/>
              <w:jc w:val="left"/>
              <w:rPr>
                <w:szCs w:val="26"/>
                <w:lang w:val="vi-VN"/>
              </w:rPr>
            </w:pPr>
            <w:r w:rsidRPr="009B4A23">
              <w:rPr>
                <w:szCs w:val="26"/>
                <w:lang w:val="vi-VN"/>
              </w:rPr>
              <w:t>Học ở nhà: đọc trước tài liệu nội dung trước khi tới lớp</w:t>
            </w:r>
          </w:p>
          <w:p w14:paraId="4928AE07" w14:textId="77777777" w:rsidR="00405376" w:rsidRPr="009B4A23" w:rsidRDefault="00405376" w:rsidP="008F0B09">
            <w:pPr>
              <w:widowControl w:val="0"/>
              <w:spacing w:beforeLines="20" w:before="48" w:afterLines="20" w:after="48" w:line="240" w:lineRule="auto"/>
              <w:jc w:val="left"/>
              <w:rPr>
                <w:szCs w:val="26"/>
                <w:lang w:val="vi-VN"/>
              </w:rPr>
            </w:pPr>
            <w:r w:rsidRPr="009B4A23">
              <w:rPr>
                <w:szCs w:val="26"/>
                <w:lang w:val="vi-VN"/>
              </w:rPr>
              <w:t>Học ở lớp: Toàn bộ nội dung chương 3</w:t>
            </w:r>
          </w:p>
          <w:p w14:paraId="38A926B9" w14:textId="77777777" w:rsidR="00405376" w:rsidRPr="009B4A23" w:rsidRDefault="00405376" w:rsidP="008F0B09">
            <w:pPr>
              <w:widowControl w:val="0"/>
              <w:spacing w:beforeLines="20" w:before="48" w:afterLines="20" w:after="48" w:line="240" w:lineRule="auto"/>
              <w:jc w:val="left"/>
              <w:rPr>
                <w:szCs w:val="26"/>
                <w:lang w:val="vi-VN"/>
              </w:rPr>
            </w:pPr>
            <w:r w:rsidRPr="009B4A23">
              <w:rPr>
                <w:szCs w:val="26"/>
                <w:lang w:val="vi-VN"/>
              </w:rPr>
              <w:t>Thuyết giảng: 3.2</w:t>
            </w:r>
          </w:p>
          <w:p w14:paraId="4C3F5B6D" w14:textId="77777777" w:rsidR="00405376" w:rsidRPr="009B4A23" w:rsidRDefault="00405376" w:rsidP="008F0B09">
            <w:pPr>
              <w:widowControl w:val="0"/>
              <w:spacing w:beforeLines="20" w:before="48" w:afterLines="20" w:after="48" w:line="240" w:lineRule="auto"/>
              <w:jc w:val="left"/>
              <w:rPr>
                <w:szCs w:val="26"/>
                <w:lang w:val="vi-VN"/>
              </w:rPr>
            </w:pPr>
            <w:r w:rsidRPr="009B4A23">
              <w:rPr>
                <w:szCs w:val="26"/>
                <w:lang w:val="vi-VN"/>
              </w:rPr>
              <w:t>Thảo luận: Đặc thù của hoạt động phân đoạn thị trường, lựa chọn thị trường và định vị thị trường của khách hàng B2B</w:t>
            </w:r>
          </w:p>
        </w:tc>
        <w:tc>
          <w:tcPr>
            <w:tcW w:w="2581" w:type="dxa"/>
            <w:shd w:val="clear" w:color="auto" w:fill="auto"/>
          </w:tcPr>
          <w:p w14:paraId="35A344BB" w14:textId="77777777" w:rsidR="00405376" w:rsidRPr="009B4A23" w:rsidRDefault="00405376" w:rsidP="008F0B09">
            <w:pPr>
              <w:widowControl w:val="0"/>
              <w:spacing w:beforeLines="20" w:before="48" w:afterLines="20" w:after="48" w:line="240" w:lineRule="auto"/>
              <w:jc w:val="left"/>
              <w:rPr>
                <w:szCs w:val="26"/>
                <w:lang w:val="vi-VN"/>
              </w:rPr>
            </w:pPr>
            <w:r w:rsidRPr="009B4A23">
              <w:rPr>
                <w:szCs w:val="26"/>
                <w:lang w:val="vi-VN"/>
              </w:rPr>
              <w:t>Mỗi nhóm Lựa chọn 1 lĩnh vực và chỉ ra tiêu chí phân đoạn, lựa chọn thị trường mục tiêu</w:t>
            </w:r>
          </w:p>
        </w:tc>
      </w:tr>
      <w:tr w:rsidR="003F1D53" w:rsidRPr="009B4A23" w14:paraId="40AFA645" w14:textId="77777777" w:rsidTr="00A84200">
        <w:trPr>
          <w:trHeight w:val="1841"/>
        </w:trPr>
        <w:tc>
          <w:tcPr>
            <w:tcW w:w="773" w:type="dxa"/>
          </w:tcPr>
          <w:p w14:paraId="6CC401A0" w14:textId="77777777" w:rsidR="00405376" w:rsidRPr="009B4A23" w:rsidRDefault="00405376" w:rsidP="008F0B09">
            <w:pPr>
              <w:widowControl w:val="0"/>
              <w:spacing w:beforeLines="20" w:before="48" w:afterLines="20" w:after="48" w:line="240" w:lineRule="auto"/>
              <w:jc w:val="center"/>
              <w:rPr>
                <w:szCs w:val="26"/>
                <w:lang w:val="vi-VN"/>
              </w:rPr>
            </w:pPr>
            <w:r w:rsidRPr="009B4A23">
              <w:rPr>
                <w:szCs w:val="26"/>
                <w:lang w:val="vi-VN"/>
              </w:rPr>
              <w:t>6</w:t>
            </w:r>
          </w:p>
        </w:tc>
        <w:tc>
          <w:tcPr>
            <w:tcW w:w="1724" w:type="dxa"/>
            <w:shd w:val="clear" w:color="auto" w:fill="auto"/>
          </w:tcPr>
          <w:p w14:paraId="367F44D2" w14:textId="77777777" w:rsidR="00405376" w:rsidRPr="009B4A23" w:rsidRDefault="00405376" w:rsidP="008F0B09">
            <w:pPr>
              <w:tabs>
                <w:tab w:val="left" w:pos="712"/>
              </w:tabs>
              <w:spacing w:beforeLines="20" w:before="48" w:afterLines="20" w:after="48" w:line="240" w:lineRule="auto"/>
              <w:rPr>
                <w:rFonts w:eastAsia="Times New Roman"/>
                <w:szCs w:val="26"/>
                <w:lang w:val="vi-VN"/>
              </w:rPr>
            </w:pPr>
            <w:r w:rsidRPr="009B4A23">
              <w:rPr>
                <w:rFonts w:eastAsia="Times New Roman"/>
                <w:szCs w:val="26"/>
                <w:lang w:val="vi-VN"/>
              </w:rPr>
              <w:t>Chương 4</w:t>
            </w:r>
          </w:p>
          <w:p w14:paraId="4B800321" w14:textId="77777777" w:rsidR="00405376" w:rsidRPr="009B4A23" w:rsidRDefault="00405376" w:rsidP="008F0B09">
            <w:pPr>
              <w:spacing w:beforeLines="20" w:before="48" w:afterLines="20" w:after="48" w:line="240" w:lineRule="auto"/>
              <w:ind w:left="82"/>
              <w:rPr>
                <w:szCs w:val="26"/>
                <w:lang w:val="vi-VN"/>
              </w:rPr>
            </w:pPr>
          </w:p>
        </w:tc>
        <w:tc>
          <w:tcPr>
            <w:tcW w:w="1256" w:type="dxa"/>
            <w:shd w:val="clear" w:color="auto" w:fill="auto"/>
          </w:tcPr>
          <w:p w14:paraId="0904F6D6" w14:textId="77777777" w:rsidR="00405376" w:rsidRPr="009B4A23" w:rsidRDefault="00405376" w:rsidP="008F0B09">
            <w:pPr>
              <w:spacing w:beforeLines="20" w:before="48" w:afterLines="20" w:after="48" w:line="240" w:lineRule="auto"/>
              <w:rPr>
                <w:szCs w:val="26"/>
              </w:rPr>
            </w:pPr>
            <w:r w:rsidRPr="009B4A23">
              <w:rPr>
                <w:szCs w:val="26"/>
                <w:lang w:val="vi-VN"/>
              </w:rPr>
              <w:t>CLO4.4.1</w:t>
            </w:r>
          </w:p>
          <w:p w14:paraId="1E7E2E29" w14:textId="77777777" w:rsidR="00405376" w:rsidRPr="009B4A23" w:rsidRDefault="00405376" w:rsidP="008F0B09">
            <w:pPr>
              <w:widowControl w:val="0"/>
              <w:spacing w:beforeLines="20" w:before="48" w:afterLines="20" w:after="48" w:line="240" w:lineRule="auto"/>
              <w:jc w:val="left"/>
              <w:rPr>
                <w:szCs w:val="26"/>
                <w:lang w:val="vi-VN"/>
              </w:rPr>
            </w:pPr>
          </w:p>
        </w:tc>
        <w:tc>
          <w:tcPr>
            <w:tcW w:w="3514" w:type="dxa"/>
            <w:shd w:val="clear" w:color="auto" w:fill="auto"/>
          </w:tcPr>
          <w:p w14:paraId="69BD9A22" w14:textId="77777777" w:rsidR="00405376" w:rsidRPr="009B4A23" w:rsidRDefault="00405376" w:rsidP="008F0B09">
            <w:pPr>
              <w:widowControl w:val="0"/>
              <w:spacing w:beforeLines="20" w:before="48" w:afterLines="20" w:after="48" w:line="240" w:lineRule="auto"/>
              <w:jc w:val="left"/>
              <w:rPr>
                <w:szCs w:val="26"/>
                <w:lang w:val="vi-VN"/>
              </w:rPr>
            </w:pPr>
            <w:r w:rsidRPr="009B4A23">
              <w:rPr>
                <w:szCs w:val="26"/>
                <w:lang w:val="vi-VN"/>
              </w:rPr>
              <w:t>Học ở nhà: đọc trước tài liệu nội dung trước khi tới lớp</w:t>
            </w:r>
          </w:p>
          <w:p w14:paraId="29CEEFE2" w14:textId="77777777" w:rsidR="00405376" w:rsidRPr="009B4A23" w:rsidRDefault="00405376" w:rsidP="008F0B09">
            <w:pPr>
              <w:widowControl w:val="0"/>
              <w:spacing w:beforeLines="20" w:before="48" w:afterLines="20" w:after="48" w:line="240" w:lineRule="auto"/>
              <w:jc w:val="left"/>
              <w:rPr>
                <w:szCs w:val="26"/>
                <w:lang w:val="vi-VN"/>
              </w:rPr>
            </w:pPr>
            <w:r w:rsidRPr="009B4A23">
              <w:rPr>
                <w:szCs w:val="26"/>
                <w:lang w:val="vi-VN"/>
              </w:rPr>
              <w:t xml:space="preserve">Học ở lớp: </w:t>
            </w:r>
            <w:r w:rsidR="00BD330E" w:rsidRPr="009B4A23">
              <w:rPr>
                <w:szCs w:val="26"/>
                <w:lang w:val="vi-VN"/>
              </w:rPr>
              <w:t>N</w:t>
            </w:r>
            <w:r w:rsidRPr="009B4A23">
              <w:rPr>
                <w:szCs w:val="26"/>
                <w:lang w:val="vi-VN"/>
              </w:rPr>
              <w:t>ội dung chương 4</w:t>
            </w:r>
          </w:p>
          <w:p w14:paraId="02D5694D" w14:textId="77777777" w:rsidR="00405376" w:rsidRPr="009B4A23" w:rsidRDefault="00405376" w:rsidP="008F0B09">
            <w:pPr>
              <w:widowControl w:val="0"/>
              <w:spacing w:beforeLines="20" w:before="48" w:afterLines="20" w:after="48" w:line="240" w:lineRule="auto"/>
              <w:jc w:val="left"/>
              <w:rPr>
                <w:szCs w:val="26"/>
                <w:lang w:val="vi-VN"/>
              </w:rPr>
            </w:pPr>
            <w:r w:rsidRPr="009B4A23">
              <w:rPr>
                <w:szCs w:val="26"/>
                <w:lang w:val="vi-VN"/>
              </w:rPr>
              <w:t xml:space="preserve">Thuyết giảng: </w:t>
            </w:r>
            <w:r w:rsidR="00BD330E" w:rsidRPr="009B4A23">
              <w:rPr>
                <w:szCs w:val="26"/>
                <w:lang w:val="vi-VN"/>
              </w:rPr>
              <w:t>4.1, 4.2</w:t>
            </w:r>
          </w:p>
        </w:tc>
        <w:tc>
          <w:tcPr>
            <w:tcW w:w="2581" w:type="dxa"/>
            <w:vMerge w:val="restart"/>
            <w:shd w:val="clear" w:color="auto" w:fill="auto"/>
          </w:tcPr>
          <w:p w14:paraId="50356B4A" w14:textId="77777777" w:rsidR="00405376" w:rsidRPr="009B4A23" w:rsidRDefault="00405376" w:rsidP="008F0B09">
            <w:pPr>
              <w:widowControl w:val="0"/>
              <w:spacing w:beforeLines="20" w:before="48" w:afterLines="20" w:after="48" w:line="240" w:lineRule="auto"/>
              <w:jc w:val="left"/>
              <w:rPr>
                <w:szCs w:val="26"/>
                <w:lang w:val="vi-VN"/>
              </w:rPr>
            </w:pPr>
            <w:r w:rsidRPr="009B4A23">
              <w:rPr>
                <w:szCs w:val="26"/>
                <w:lang w:val="vi-VN"/>
              </w:rPr>
              <w:t>Thảo luận: Sự khác biệt khi nghiên cứu phát triển sản phẩm mới trong thị trường B2B</w:t>
            </w:r>
          </w:p>
          <w:p w14:paraId="2C61D831" w14:textId="77777777" w:rsidR="00405376" w:rsidRPr="009B4A23" w:rsidRDefault="00405376" w:rsidP="008F0B09">
            <w:pPr>
              <w:widowControl w:val="0"/>
              <w:spacing w:beforeLines="20" w:before="48" w:afterLines="20" w:after="48" w:line="240" w:lineRule="auto"/>
              <w:jc w:val="left"/>
              <w:rPr>
                <w:szCs w:val="26"/>
                <w:lang w:val="vi-VN"/>
              </w:rPr>
            </w:pPr>
            <w:r w:rsidRPr="009B4A23">
              <w:rPr>
                <w:szCs w:val="26"/>
                <w:lang w:val="vi-VN"/>
              </w:rPr>
              <w:t>- Bài kiểm tra giữa kỳ</w:t>
            </w:r>
          </w:p>
        </w:tc>
      </w:tr>
      <w:tr w:rsidR="003F1D53" w:rsidRPr="009B4A23" w14:paraId="60F0B8C6" w14:textId="77777777" w:rsidTr="00A84200">
        <w:tc>
          <w:tcPr>
            <w:tcW w:w="773" w:type="dxa"/>
          </w:tcPr>
          <w:p w14:paraId="2D8A7012" w14:textId="77777777" w:rsidR="00405376" w:rsidRPr="009B4A23" w:rsidRDefault="00405376" w:rsidP="008F0B09">
            <w:pPr>
              <w:widowControl w:val="0"/>
              <w:spacing w:beforeLines="20" w:before="48" w:afterLines="20" w:after="48" w:line="240" w:lineRule="auto"/>
              <w:jc w:val="center"/>
              <w:rPr>
                <w:szCs w:val="26"/>
                <w:lang w:val="vi-VN"/>
              </w:rPr>
            </w:pPr>
            <w:r w:rsidRPr="009B4A23">
              <w:rPr>
                <w:szCs w:val="26"/>
                <w:lang w:val="vi-VN"/>
              </w:rPr>
              <w:t>7</w:t>
            </w:r>
          </w:p>
        </w:tc>
        <w:tc>
          <w:tcPr>
            <w:tcW w:w="1724" w:type="dxa"/>
            <w:shd w:val="clear" w:color="auto" w:fill="auto"/>
          </w:tcPr>
          <w:p w14:paraId="32FA3590" w14:textId="77777777" w:rsidR="00405376" w:rsidRPr="009B4A23" w:rsidRDefault="00405376" w:rsidP="008F0B09">
            <w:pPr>
              <w:widowControl w:val="0"/>
              <w:spacing w:beforeLines="20" w:before="48" w:afterLines="20" w:after="48" w:line="240" w:lineRule="auto"/>
              <w:rPr>
                <w:szCs w:val="26"/>
                <w:lang w:val="vi-VN"/>
              </w:rPr>
            </w:pPr>
            <w:r w:rsidRPr="009B4A23">
              <w:rPr>
                <w:szCs w:val="26"/>
                <w:lang w:val="vi-VN"/>
              </w:rPr>
              <w:t>Chương 4 (tiếp)</w:t>
            </w:r>
          </w:p>
        </w:tc>
        <w:tc>
          <w:tcPr>
            <w:tcW w:w="1256" w:type="dxa"/>
            <w:shd w:val="clear" w:color="auto" w:fill="auto"/>
          </w:tcPr>
          <w:p w14:paraId="43E592AE" w14:textId="77777777" w:rsidR="00405376" w:rsidRPr="009B4A23" w:rsidRDefault="00405376" w:rsidP="008F0B09">
            <w:pPr>
              <w:spacing w:beforeLines="20" w:before="48" w:afterLines="20" w:after="48" w:line="240" w:lineRule="auto"/>
              <w:rPr>
                <w:szCs w:val="26"/>
              </w:rPr>
            </w:pPr>
            <w:r w:rsidRPr="009B4A23">
              <w:rPr>
                <w:szCs w:val="26"/>
                <w:lang w:val="vi-VN"/>
              </w:rPr>
              <w:t>CLO 4.4.1</w:t>
            </w:r>
          </w:p>
          <w:p w14:paraId="5938EDFC" w14:textId="77777777" w:rsidR="00405376" w:rsidRPr="009B4A23" w:rsidRDefault="00405376" w:rsidP="008F0B09">
            <w:pPr>
              <w:spacing w:beforeLines="20" w:before="48" w:afterLines="20" w:after="48" w:line="240" w:lineRule="auto"/>
              <w:rPr>
                <w:szCs w:val="26"/>
              </w:rPr>
            </w:pPr>
          </w:p>
          <w:p w14:paraId="780EAF0A" w14:textId="77777777" w:rsidR="00405376" w:rsidRPr="009B4A23" w:rsidDel="00C943E2" w:rsidRDefault="00405376" w:rsidP="008F0B09">
            <w:pPr>
              <w:widowControl w:val="0"/>
              <w:spacing w:beforeLines="20" w:before="48" w:afterLines="20" w:after="48" w:line="240" w:lineRule="auto"/>
              <w:jc w:val="left"/>
              <w:rPr>
                <w:szCs w:val="26"/>
                <w:lang w:val="vi-VN"/>
              </w:rPr>
            </w:pPr>
          </w:p>
        </w:tc>
        <w:tc>
          <w:tcPr>
            <w:tcW w:w="3514" w:type="dxa"/>
            <w:shd w:val="clear" w:color="auto" w:fill="auto"/>
          </w:tcPr>
          <w:p w14:paraId="665E124F" w14:textId="77777777" w:rsidR="00BD330E" w:rsidRPr="009B4A23" w:rsidRDefault="00BD330E" w:rsidP="008F0B09">
            <w:pPr>
              <w:widowControl w:val="0"/>
              <w:spacing w:beforeLines="20" w:before="48" w:afterLines="20" w:after="48" w:line="240" w:lineRule="auto"/>
              <w:jc w:val="left"/>
              <w:rPr>
                <w:szCs w:val="26"/>
                <w:lang w:val="vi-VN"/>
              </w:rPr>
            </w:pPr>
            <w:r w:rsidRPr="009B4A23">
              <w:rPr>
                <w:szCs w:val="26"/>
                <w:lang w:val="vi-VN"/>
              </w:rPr>
              <w:t>Học ở nhà: đọc trước tài liệu nội dung trước khi tới lớp</w:t>
            </w:r>
          </w:p>
          <w:p w14:paraId="41F14E52" w14:textId="77777777" w:rsidR="00BD330E" w:rsidRPr="009B4A23" w:rsidRDefault="00BD330E" w:rsidP="008F0B09">
            <w:pPr>
              <w:widowControl w:val="0"/>
              <w:spacing w:beforeLines="20" w:before="48" w:afterLines="20" w:after="48" w:line="240" w:lineRule="auto"/>
              <w:jc w:val="left"/>
              <w:rPr>
                <w:szCs w:val="26"/>
                <w:lang w:val="vi-VN"/>
              </w:rPr>
            </w:pPr>
            <w:r w:rsidRPr="009B4A23">
              <w:rPr>
                <w:szCs w:val="26"/>
                <w:lang w:val="vi-VN"/>
              </w:rPr>
              <w:t xml:space="preserve">Học ở lớp: Nội dung chương 4 </w:t>
            </w:r>
          </w:p>
          <w:p w14:paraId="61566FA9" w14:textId="77777777" w:rsidR="00405376" w:rsidRPr="009B4A23" w:rsidRDefault="00BD330E" w:rsidP="008F0B09">
            <w:pPr>
              <w:widowControl w:val="0"/>
              <w:spacing w:beforeLines="20" w:before="48" w:afterLines="20" w:after="48" w:line="240" w:lineRule="auto"/>
              <w:jc w:val="left"/>
              <w:rPr>
                <w:szCs w:val="26"/>
                <w:lang w:val="vi-VN"/>
              </w:rPr>
            </w:pPr>
            <w:r w:rsidRPr="009B4A23">
              <w:rPr>
                <w:szCs w:val="26"/>
                <w:lang w:val="vi-VN"/>
              </w:rPr>
              <w:t>Thuyết giảng: 4.3</w:t>
            </w:r>
          </w:p>
          <w:p w14:paraId="4C06985C" w14:textId="77777777" w:rsidR="00BD330E" w:rsidRPr="009B4A23" w:rsidRDefault="00BD330E" w:rsidP="008F0B09">
            <w:pPr>
              <w:widowControl w:val="0"/>
              <w:spacing w:beforeLines="20" w:before="48" w:afterLines="20" w:after="48" w:line="240" w:lineRule="auto"/>
              <w:jc w:val="left"/>
              <w:rPr>
                <w:szCs w:val="26"/>
                <w:lang w:val="vi-VN"/>
              </w:rPr>
            </w:pPr>
            <w:r w:rsidRPr="009B4A23">
              <w:rPr>
                <w:szCs w:val="26"/>
                <w:lang w:val="vi-VN"/>
              </w:rPr>
              <w:t>Thảo luận: Sự khác biệt khi nghiên cứu phát triển sản phẩm mới trong thị trường B2B</w:t>
            </w:r>
          </w:p>
        </w:tc>
        <w:tc>
          <w:tcPr>
            <w:tcW w:w="2581" w:type="dxa"/>
            <w:vMerge/>
            <w:shd w:val="clear" w:color="auto" w:fill="auto"/>
          </w:tcPr>
          <w:p w14:paraId="340FE5D4" w14:textId="77777777" w:rsidR="00405376" w:rsidRPr="009B4A23" w:rsidRDefault="00405376" w:rsidP="008F0B09">
            <w:pPr>
              <w:widowControl w:val="0"/>
              <w:spacing w:beforeLines="20" w:before="48" w:afterLines="20" w:after="48" w:line="240" w:lineRule="auto"/>
              <w:jc w:val="left"/>
              <w:rPr>
                <w:szCs w:val="26"/>
                <w:lang w:val="vi-VN"/>
              </w:rPr>
            </w:pPr>
          </w:p>
        </w:tc>
      </w:tr>
      <w:tr w:rsidR="003F1D53" w:rsidRPr="009B4A23" w14:paraId="4A5C99AD" w14:textId="77777777" w:rsidTr="00A84200">
        <w:tc>
          <w:tcPr>
            <w:tcW w:w="773" w:type="dxa"/>
          </w:tcPr>
          <w:p w14:paraId="0DED7E11" w14:textId="77777777" w:rsidR="00405376" w:rsidRPr="009B4A23" w:rsidRDefault="00405376" w:rsidP="008F0B09">
            <w:pPr>
              <w:widowControl w:val="0"/>
              <w:spacing w:beforeLines="20" w:before="48" w:afterLines="20" w:after="48" w:line="240" w:lineRule="auto"/>
              <w:jc w:val="center"/>
              <w:rPr>
                <w:szCs w:val="26"/>
                <w:lang w:val="vi-VN"/>
              </w:rPr>
            </w:pPr>
            <w:r w:rsidRPr="009B4A23">
              <w:rPr>
                <w:szCs w:val="26"/>
                <w:lang w:val="vi-VN"/>
              </w:rPr>
              <w:t>8</w:t>
            </w:r>
          </w:p>
        </w:tc>
        <w:tc>
          <w:tcPr>
            <w:tcW w:w="1724" w:type="dxa"/>
            <w:shd w:val="clear" w:color="auto" w:fill="auto"/>
          </w:tcPr>
          <w:p w14:paraId="6B0A087F" w14:textId="77777777" w:rsidR="00405376" w:rsidRPr="009B4A23" w:rsidRDefault="00405376" w:rsidP="008F0B09">
            <w:pPr>
              <w:widowControl w:val="0"/>
              <w:spacing w:beforeLines="20" w:before="48" w:afterLines="20" w:after="48" w:line="240" w:lineRule="auto"/>
              <w:rPr>
                <w:szCs w:val="26"/>
                <w:lang w:val="vi-VN"/>
              </w:rPr>
            </w:pPr>
            <w:r w:rsidRPr="009B4A23">
              <w:rPr>
                <w:szCs w:val="26"/>
                <w:lang w:val="vi-VN"/>
              </w:rPr>
              <w:t>Chương 5</w:t>
            </w:r>
          </w:p>
          <w:p w14:paraId="7AF4E46C" w14:textId="77777777" w:rsidR="00405376" w:rsidRPr="009B4A23" w:rsidRDefault="00405376" w:rsidP="008F0B09">
            <w:pPr>
              <w:spacing w:beforeLines="20" w:before="48" w:afterLines="20" w:after="48" w:line="240" w:lineRule="auto"/>
              <w:rPr>
                <w:b/>
                <w:szCs w:val="26"/>
              </w:rPr>
            </w:pPr>
            <w:r w:rsidRPr="009B4A23">
              <w:rPr>
                <w:szCs w:val="26"/>
              </w:rPr>
              <w:t xml:space="preserve"> </w:t>
            </w:r>
          </w:p>
        </w:tc>
        <w:tc>
          <w:tcPr>
            <w:tcW w:w="1256" w:type="dxa"/>
            <w:shd w:val="clear" w:color="auto" w:fill="auto"/>
          </w:tcPr>
          <w:p w14:paraId="1FEBFFD8" w14:textId="77777777" w:rsidR="00405376" w:rsidRPr="009B4A23" w:rsidRDefault="00405376" w:rsidP="008F0B09">
            <w:pPr>
              <w:spacing w:beforeLines="20" w:before="48" w:afterLines="20" w:after="48" w:line="240" w:lineRule="auto"/>
              <w:rPr>
                <w:szCs w:val="26"/>
              </w:rPr>
            </w:pPr>
            <w:r w:rsidRPr="009B4A23">
              <w:rPr>
                <w:szCs w:val="26"/>
                <w:lang w:val="vi-VN"/>
              </w:rPr>
              <w:t>CLO 4.4.1</w:t>
            </w:r>
          </w:p>
          <w:p w14:paraId="3BC2B7A4" w14:textId="77777777" w:rsidR="00405376" w:rsidRPr="009B4A23" w:rsidRDefault="00405376" w:rsidP="008F0B09">
            <w:pPr>
              <w:widowControl w:val="0"/>
              <w:spacing w:beforeLines="20" w:before="48" w:afterLines="20" w:after="48" w:line="240" w:lineRule="auto"/>
              <w:jc w:val="left"/>
              <w:rPr>
                <w:szCs w:val="26"/>
                <w:lang w:val="vi-VN"/>
              </w:rPr>
            </w:pPr>
          </w:p>
        </w:tc>
        <w:tc>
          <w:tcPr>
            <w:tcW w:w="3514" w:type="dxa"/>
            <w:shd w:val="clear" w:color="auto" w:fill="auto"/>
          </w:tcPr>
          <w:p w14:paraId="380BF4EE" w14:textId="77777777" w:rsidR="00405376" w:rsidRPr="009B4A23" w:rsidRDefault="00405376" w:rsidP="008F0B09">
            <w:pPr>
              <w:widowControl w:val="0"/>
              <w:spacing w:beforeLines="20" w:before="48" w:afterLines="20" w:after="48" w:line="240" w:lineRule="auto"/>
              <w:jc w:val="left"/>
              <w:rPr>
                <w:szCs w:val="26"/>
                <w:lang w:val="vi-VN"/>
              </w:rPr>
            </w:pPr>
            <w:r w:rsidRPr="009B4A23">
              <w:rPr>
                <w:szCs w:val="26"/>
                <w:lang w:val="vi-VN"/>
              </w:rPr>
              <w:t>Học ở nhà: đọc trước tài liệu nội dung trước khi tới lớp</w:t>
            </w:r>
          </w:p>
          <w:p w14:paraId="3DC02CF2" w14:textId="77777777" w:rsidR="00405376" w:rsidRPr="009B4A23" w:rsidRDefault="00405376" w:rsidP="008F0B09">
            <w:pPr>
              <w:widowControl w:val="0"/>
              <w:spacing w:beforeLines="20" w:before="48" w:afterLines="20" w:after="48" w:line="240" w:lineRule="auto"/>
              <w:jc w:val="left"/>
              <w:rPr>
                <w:szCs w:val="26"/>
                <w:lang w:val="vi-VN"/>
              </w:rPr>
            </w:pPr>
            <w:r w:rsidRPr="009B4A23">
              <w:rPr>
                <w:szCs w:val="26"/>
                <w:lang w:val="vi-VN"/>
              </w:rPr>
              <w:t xml:space="preserve">Học ở lớp: </w:t>
            </w:r>
            <w:r w:rsidR="00BD330E" w:rsidRPr="009B4A23">
              <w:rPr>
                <w:szCs w:val="26"/>
                <w:lang w:val="vi-VN"/>
              </w:rPr>
              <w:t>N</w:t>
            </w:r>
            <w:r w:rsidRPr="009B4A23">
              <w:rPr>
                <w:szCs w:val="26"/>
                <w:lang w:val="vi-VN"/>
              </w:rPr>
              <w:t>ội dung chương 5</w:t>
            </w:r>
          </w:p>
          <w:p w14:paraId="10891BA1" w14:textId="77777777" w:rsidR="00405376" w:rsidRPr="009B4A23" w:rsidRDefault="00405376" w:rsidP="008F0B09">
            <w:pPr>
              <w:widowControl w:val="0"/>
              <w:spacing w:beforeLines="20" w:before="48" w:afterLines="20" w:after="48" w:line="240" w:lineRule="auto"/>
              <w:jc w:val="left"/>
              <w:rPr>
                <w:szCs w:val="26"/>
                <w:lang w:val="vi-VN"/>
              </w:rPr>
            </w:pPr>
            <w:r w:rsidRPr="009B4A23">
              <w:rPr>
                <w:szCs w:val="26"/>
                <w:lang w:val="vi-VN"/>
              </w:rPr>
              <w:t xml:space="preserve">Thuyết giảng: 5.1; 5.2; </w:t>
            </w:r>
          </w:p>
        </w:tc>
        <w:tc>
          <w:tcPr>
            <w:tcW w:w="2581" w:type="dxa"/>
            <w:shd w:val="clear" w:color="auto" w:fill="auto"/>
          </w:tcPr>
          <w:p w14:paraId="76F5AF8D" w14:textId="77777777" w:rsidR="00405376" w:rsidRPr="009B4A23" w:rsidRDefault="00405376" w:rsidP="008F0B09">
            <w:pPr>
              <w:widowControl w:val="0"/>
              <w:spacing w:beforeLines="20" w:before="48" w:afterLines="20" w:after="48" w:line="240" w:lineRule="auto"/>
              <w:jc w:val="left"/>
              <w:rPr>
                <w:szCs w:val="26"/>
                <w:lang w:val="vi-VN"/>
              </w:rPr>
            </w:pPr>
            <w:r w:rsidRPr="009B4A23">
              <w:rPr>
                <w:szCs w:val="26"/>
                <w:lang w:val="vi-VN"/>
              </w:rPr>
              <w:t>Thảo luận: Các yếu tố ảnh hưởng tới hoạt động định giá trong 1 lĩnh vực cụ thể</w:t>
            </w:r>
          </w:p>
        </w:tc>
      </w:tr>
      <w:tr w:rsidR="00BD330E" w:rsidRPr="009B4A23" w14:paraId="64A964BC" w14:textId="77777777" w:rsidTr="00A84200">
        <w:trPr>
          <w:trHeight w:val="2367"/>
        </w:trPr>
        <w:tc>
          <w:tcPr>
            <w:tcW w:w="773" w:type="dxa"/>
          </w:tcPr>
          <w:p w14:paraId="5D805996" w14:textId="77777777" w:rsidR="00BD330E" w:rsidRPr="009B4A23" w:rsidRDefault="00BD330E" w:rsidP="008F0B09">
            <w:pPr>
              <w:widowControl w:val="0"/>
              <w:spacing w:beforeLines="20" w:before="48" w:afterLines="20" w:after="48" w:line="240" w:lineRule="auto"/>
              <w:jc w:val="center"/>
              <w:rPr>
                <w:szCs w:val="26"/>
                <w:lang w:val="vi-VN"/>
              </w:rPr>
            </w:pPr>
            <w:r w:rsidRPr="009B4A23">
              <w:rPr>
                <w:szCs w:val="26"/>
                <w:lang w:val="vi-VN"/>
              </w:rPr>
              <w:t>9</w:t>
            </w:r>
          </w:p>
        </w:tc>
        <w:tc>
          <w:tcPr>
            <w:tcW w:w="1724" w:type="dxa"/>
            <w:shd w:val="clear" w:color="auto" w:fill="auto"/>
          </w:tcPr>
          <w:p w14:paraId="1FF9C43C" w14:textId="77777777" w:rsidR="00BD330E" w:rsidRPr="009B4A23" w:rsidRDefault="00BD330E" w:rsidP="008F0B09">
            <w:pPr>
              <w:widowControl w:val="0"/>
              <w:spacing w:beforeLines="20" w:before="48" w:afterLines="20" w:after="48" w:line="240" w:lineRule="auto"/>
              <w:rPr>
                <w:szCs w:val="26"/>
                <w:lang w:val="vi-VN"/>
              </w:rPr>
            </w:pPr>
            <w:r w:rsidRPr="009B4A23">
              <w:rPr>
                <w:szCs w:val="26"/>
                <w:lang w:val="vi-VN"/>
              </w:rPr>
              <w:t>Chương 5 (tiếp)</w:t>
            </w:r>
          </w:p>
          <w:p w14:paraId="2F6B6B0E" w14:textId="2DBFBF0E" w:rsidR="00BD330E" w:rsidRPr="009B4A23" w:rsidRDefault="00BD330E" w:rsidP="00A84200">
            <w:pPr>
              <w:widowControl w:val="0"/>
              <w:spacing w:beforeLines="20" w:before="48" w:afterLines="20" w:after="48" w:line="240" w:lineRule="auto"/>
              <w:rPr>
                <w:szCs w:val="26"/>
                <w:lang w:val="vi-VN"/>
              </w:rPr>
            </w:pPr>
            <w:r w:rsidRPr="009B4A23">
              <w:rPr>
                <w:szCs w:val="26"/>
                <w:lang w:val="vi-VN"/>
              </w:rPr>
              <w:t>Thảo luận: Các yếu tố ảnh hưởng tới hoạt động định giá trong 1 lĩnh vực cụ thể</w:t>
            </w:r>
          </w:p>
        </w:tc>
        <w:tc>
          <w:tcPr>
            <w:tcW w:w="1256" w:type="dxa"/>
            <w:shd w:val="clear" w:color="auto" w:fill="auto"/>
          </w:tcPr>
          <w:p w14:paraId="46F6C590" w14:textId="77777777" w:rsidR="00BD330E" w:rsidRPr="009B4A23" w:rsidRDefault="00BD330E" w:rsidP="008F0B09">
            <w:pPr>
              <w:spacing w:beforeLines="20" w:before="48" w:afterLines="20" w:after="48" w:line="240" w:lineRule="auto"/>
              <w:rPr>
                <w:szCs w:val="26"/>
              </w:rPr>
            </w:pPr>
            <w:r w:rsidRPr="009B4A23">
              <w:rPr>
                <w:szCs w:val="26"/>
                <w:lang w:val="vi-VN"/>
              </w:rPr>
              <w:t>CLO 4.4.1</w:t>
            </w:r>
          </w:p>
          <w:p w14:paraId="0405F81D" w14:textId="77777777" w:rsidR="00BD330E" w:rsidRPr="009B4A23" w:rsidRDefault="00BD330E" w:rsidP="008F0B09">
            <w:pPr>
              <w:widowControl w:val="0"/>
              <w:spacing w:beforeLines="20" w:before="48" w:afterLines="20" w:after="48" w:line="240" w:lineRule="auto"/>
              <w:rPr>
                <w:szCs w:val="26"/>
                <w:lang w:val="vi-VN"/>
              </w:rPr>
            </w:pPr>
          </w:p>
        </w:tc>
        <w:tc>
          <w:tcPr>
            <w:tcW w:w="3514" w:type="dxa"/>
            <w:shd w:val="clear" w:color="auto" w:fill="auto"/>
          </w:tcPr>
          <w:p w14:paraId="740C18FE" w14:textId="77777777" w:rsidR="00BD330E" w:rsidRPr="009B4A23" w:rsidRDefault="00BD330E" w:rsidP="008F0B09">
            <w:pPr>
              <w:widowControl w:val="0"/>
              <w:spacing w:beforeLines="20" w:before="48" w:afterLines="20" w:after="48" w:line="240" w:lineRule="auto"/>
              <w:jc w:val="left"/>
              <w:rPr>
                <w:szCs w:val="26"/>
                <w:lang w:val="vi-VN"/>
              </w:rPr>
            </w:pPr>
            <w:r w:rsidRPr="009B4A23">
              <w:rPr>
                <w:szCs w:val="26"/>
                <w:lang w:val="vi-VN"/>
              </w:rPr>
              <w:t>Học ở nhà: đọc trước tài liệu nội dung trước khi tới lớp</w:t>
            </w:r>
          </w:p>
          <w:p w14:paraId="0F27CBC7" w14:textId="77777777" w:rsidR="00BD330E" w:rsidRPr="009B4A23" w:rsidRDefault="00BD330E" w:rsidP="008F0B09">
            <w:pPr>
              <w:widowControl w:val="0"/>
              <w:spacing w:beforeLines="20" w:before="48" w:afterLines="20" w:after="48" w:line="240" w:lineRule="auto"/>
              <w:jc w:val="left"/>
              <w:rPr>
                <w:szCs w:val="26"/>
                <w:lang w:val="vi-VN"/>
              </w:rPr>
            </w:pPr>
            <w:r w:rsidRPr="009B4A23">
              <w:rPr>
                <w:szCs w:val="26"/>
                <w:lang w:val="vi-VN"/>
              </w:rPr>
              <w:t>Học ở lớp: Toàn bộ nội dung chương 5</w:t>
            </w:r>
          </w:p>
          <w:p w14:paraId="04C13C61" w14:textId="77777777" w:rsidR="00BD330E" w:rsidRPr="009B4A23" w:rsidRDefault="00BD330E" w:rsidP="008F0B09">
            <w:pPr>
              <w:widowControl w:val="0"/>
              <w:spacing w:beforeLines="20" w:before="48" w:afterLines="20" w:after="48" w:line="240" w:lineRule="auto"/>
              <w:jc w:val="left"/>
              <w:rPr>
                <w:szCs w:val="26"/>
                <w:lang w:val="vi-VN"/>
              </w:rPr>
            </w:pPr>
            <w:r w:rsidRPr="009B4A23">
              <w:rPr>
                <w:szCs w:val="26"/>
                <w:lang w:val="vi-VN"/>
              </w:rPr>
              <w:t>Thuyết giảng: 5.3; 5.4</w:t>
            </w:r>
          </w:p>
          <w:p w14:paraId="043619BA" w14:textId="77777777" w:rsidR="00BD330E" w:rsidRPr="009B4A23" w:rsidRDefault="00BD330E" w:rsidP="008F0B09">
            <w:pPr>
              <w:widowControl w:val="0"/>
              <w:spacing w:beforeLines="20" w:before="48" w:afterLines="20" w:after="48" w:line="240" w:lineRule="auto"/>
              <w:jc w:val="left"/>
              <w:rPr>
                <w:szCs w:val="26"/>
                <w:lang w:val="vi-VN"/>
              </w:rPr>
            </w:pPr>
            <w:r w:rsidRPr="009B4A23">
              <w:rPr>
                <w:szCs w:val="26"/>
                <w:lang w:val="vi-VN"/>
              </w:rPr>
              <w:t>Thảo luận: Các yếu tố ảnh hưởng tới hoạt động định giá trong 1 lĩnh vực cụ thể</w:t>
            </w:r>
          </w:p>
        </w:tc>
        <w:tc>
          <w:tcPr>
            <w:tcW w:w="2581" w:type="dxa"/>
            <w:shd w:val="clear" w:color="auto" w:fill="auto"/>
          </w:tcPr>
          <w:p w14:paraId="2A85A8CC" w14:textId="77777777" w:rsidR="00BD330E" w:rsidRPr="009B4A23" w:rsidRDefault="00BD330E" w:rsidP="008F0B09">
            <w:pPr>
              <w:widowControl w:val="0"/>
              <w:spacing w:beforeLines="20" w:before="48" w:afterLines="20" w:after="48" w:line="240" w:lineRule="auto"/>
              <w:jc w:val="left"/>
              <w:rPr>
                <w:szCs w:val="26"/>
              </w:rPr>
            </w:pPr>
            <w:r w:rsidRPr="009B4A23">
              <w:rPr>
                <w:szCs w:val="26"/>
                <w:lang w:val="vi-VN"/>
              </w:rPr>
              <w:t xml:space="preserve">Sự tham gia trên lớp </w:t>
            </w:r>
          </w:p>
        </w:tc>
      </w:tr>
      <w:tr w:rsidR="003F1D53" w:rsidRPr="009B4A23" w14:paraId="59F19968" w14:textId="77777777" w:rsidTr="00A84200">
        <w:tc>
          <w:tcPr>
            <w:tcW w:w="773" w:type="dxa"/>
          </w:tcPr>
          <w:p w14:paraId="518A7D34" w14:textId="77777777" w:rsidR="00BD330E" w:rsidRPr="009B4A23" w:rsidRDefault="00BD330E" w:rsidP="008F0B09">
            <w:pPr>
              <w:widowControl w:val="0"/>
              <w:spacing w:beforeLines="20" w:before="48" w:afterLines="20" w:after="48" w:line="240" w:lineRule="auto"/>
              <w:jc w:val="center"/>
              <w:rPr>
                <w:szCs w:val="26"/>
                <w:lang w:val="vi-VN"/>
              </w:rPr>
            </w:pPr>
            <w:r w:rsidRPr="009B4A23">
              <w:rPr>
                <w:szCs w:val="26"/>
                <w:lang w:val="vi-VN"/>
              </w:rPr>
              <w:lastRenderedPageBreak/>
              <w:t>10</w:t>
            </w:r>
          </w:p>
        </w:tc>
        <w:tc>
          <w:tcPr>
            <w:tcW w:w="1724" w:type="dxa"/>
            <w:shd w:val="clear" w:color="auto" w:fill="auto"/>
          </w:tcPr>
          <w:p w14:paraId="48F205DD" w14:textId="77777777" w:rsidR="00BD330E" w:rsidRPr="009B4A23" w:rsidRDefault="00BD330E" w:rsidP="008F0B09">
            <w:pPr>
              <w:widowControl w:val="0"/>
              <w:spacing w:beforeLines="20" w:before="48" w:afterLines="20" w:after="48" w:line="240" w:lineRule="auto"/>
              <w:rPr>
                <w:szCs w:val="26"/>
                <w:lang w:val="vi-VN"/>
              </w:rPr>
            </w:pPr>
            <w:r w:rsidRPr="009B4A23">
              <w:rPr>
                <w:szCs w:val="26"/>
                <w:lang w:val="vi-VN"/>
              </w:rPr>
              <w:t>Chương 6</w:t>
            </w:r>
          </w:p>
          <w:p w14:paraId="07D7BE30" w14:textId="77777777" w:rsidR="00BD330E" w:rsidRPr="009B4A23" w:rsidRDefault="00BD330E" w:rsidP="008F0B09">
            <w:pPr>
              <w:spacing w:beforeLines="20" w:before="48" w:afterLines="20" w:after="48" w:line="240" w:lineRule="auto"/>
              <w:rPr>
                <w:szCs w:val="26"/>
              </w:rPr>
            </w:pPr>
            <w:r w:rsidRPr="009B4A23">
              <w:rPr>
                <w:szCs w:val="26"/>
              </w:rPr>
              <w:t xml:space="preserve"> </w:t>
            </w:r>
          </w:p>
        </w:tc>
        <w:tc>
          <w:tcPr>
            <w:tcW w:w="1256" w:type="dxa"/>
            <w:shd w:val="clear" w:color="auto" w:fill="auto"/>
          </w:tcPr>
          <w:p w14:paraId="7AA7F52D" w14:textId="77777777" w:rsidR="00BD330E" w:rsidRPr="009B4A23" w:rsidRDefault="00BD330E" w:rsidP="008F0B09">
            <w:pPr>
              <w:spacing w:beforeLines="20" w:before="48" w:afterLines="20" w:after="48" w:line="240" w:lineRule="auto"/>
              <w:rPr>
                <w:szCs w:val="26"/>
              </w:rPr>
            </w:pPr>
            <w:r w:rsidRPr="009B4A23">
              <w:rPr>
                <w:szCs w:val="26"/>
                <w:lang w:val="vi-VN"/>
              </w:rPr>
              <w:t>CLO 4.4.1</w:t>
            </w:r>
          </w:p>
          <w:p w14:paraId="1875B2F7" w14:textId="77777777" w:rsidR="00BD330E" w:rsidRPr="009B4A23" w:rsidRDefault="00BD330E" w:rsidP="008F0B09">
            <w:pPr>
              <w:spacing w:beforeLines="20" w:before="48" w:afterLines="20" w:after="48" w:line="240" w:lineRule="auto"/>
              <w:rPr>
                <w:szCs w:val="26"/>
                <w:lang w:val="vi-VN"/>
              </w:rPr>
            </w:pPr>
          </w:p>
        </w:tc>
        <w:tc>
          <w:tcPr>
            <w:tcW w:w="3514" w:type="dxa"/>
            <w:shd w:val="clear" w:color="auto" w:fill="auto"/>
          </w:tcPr>
          <w:p w14:paraId="765F6BB1" w14:textId="77777777" w:rsidR="00BD330E" w:rsidRPr="009B4A23" w:rsidRDefault="00BD330E" w:rsidP="008F0B09">
            <w:pPr>
              <w:widowControl w:val="0"/>
              <w:spacing w:beforeLines="20" w:before="48" w:afterLines="20" w:after="48" w:line="240" w:lineRule="auto"/>
              <w:jc w:val="left"/>
              <w:rPr>
                <w:szCs w:val="26"/>
                <w:lang w:val="vi-VN"/>
              </w:rPr>
            </w:pPr>
            <w:r w:rsidRPr="009B4A23">
              <w:rPr>
                <w:szCs w:val="26"/>
                <w:lang w:val="vi-VN"/>
              </w:rPr>
              <w:t>Học ở nhà: đọc trước tài liệu nội dung trước khi tới lớp</w:t>
            </w:r>
          </w:p>
          <w:p w14:paraId="45B36DD2" w14:textId="77777777" w:rsidR="00BD330E" w:rsidRPr="009B4A23" w:rsidRDefault="00BD330E" w:rsidP="008F0B09">
            <w:pPr>
              <w:widowControl w:val="0"/>
              <w:spacing w:beforeLines="20" w:before="48" w:afterLines="20" w:after="48" w:line="240" w:lineRule="auto"/>
              <w:jc w:val="left"/>
              <w:rPr>
                <w:szCs w:val="26"/>
                <w:lang w:val="vi-VN"/>
              </w:rPr>
            </w:pPr>
            <w:r w:rsidRPr="009B4A23">
              <w:rPr>
                <w:szCs w:val="26"/>
                <w:lang w:val="vi-VN"/>
              </w:rPr>
              <w:t>Học ở lớp: Toàn bộ nội dung chương 6 (Trừ 6.4)</w:t>
            </w:r>
          </w:p>
          <w:p w14:paraId="0F88E955" w14:textId="77777777" w:rsidR="00BD330E" w:rsidRPr="009B4A23" w:rsidRDefault="00BD330E" w:rsidP="008F0B09">
            <w:pPr>
              <w:widowControl w:val="0"/>
              <w:spacing w:beforeLines="20" w:before="48" w:afterLines="20" w:after="48" w:line="240" w:lineRule="auto"/>
              <w:jc w:val="left"/>
              <w:rPr>
                <w:szCs w:val="26"/>
              </w:rPr>
            </w:pPr>
            <w:r w:rsidRPr="009B4A23">
              <w:rPr>
                <w:szCs w:val="26"/>
              </w:rPr>
              <w:t>Thuyết giảng</w:t>
            </w:r>
          </w:p>
        </w:tc>
        <w:tc>
          <w:tcPr>
            <w:tcW w:w="2581" w:type="dxa"/>
            <w:shd w:val="clear" w:color="auto" w:fill="auto"/>
          </w:tcPr>
          <w:p w14:paraId="126C25C4" w14:textId="77777777" w:rsidR="00BD330E" w:rsidRPr="009B4A23" w:rsidRDefault="00BD330E" w:rsidP="008F0B09">
            <w:pPr>
              <w:widowControl w:val="0"/>
              <w:spacing w:beforeLines="20" w:before="48" w:afterLines="20" w:after="48" w:line="240" w:lineRule="auto"/>
              <w:jc w:val="left"/>
              <w:rPr>
                <w:szCs w:val="26"/>
                <w:lang w:val="vi-VN"/>
              </w:rPr>
            </w:pPr>
          </w:p>
        </w:tc>
      </w:tr>
      <w:tr w:rsidR="003F1D53" w:rsidRPr="009B4A23" w14:paraId="7A2E2ADA" w14:textId="77777777" w:rsidTr="00A84200">
        <w:tc>
          <w:tcPr>
            <w:tcW w:w="773" w:type="dxa"/>
          </w:tcPr>
          <w:p w14:paraId="24971661" w14:textId="77777777" w:rsidR="00BD330E" w:rsidRPr="009B4A23" w:rsidRDefault="00BD330E" w:rsidP="008F0B09">
            <w:pPr>
              <w:widowControl w:val="0"/>
              <w:spacing w:beforeLines="20" w:before="48" w:afterLines="20" w:after="48" w:line="240" w:lineRule="auto"/>
              <w:jc w:val="center"/>
              <w:rPr>
                <w:szCs w:val="26"/>
                <w:lang w:val="vi-VN"/>
              </w:rPr>
            </w:pPr>
            <w:r w:rsidRPr="009B4A23">
              <w:rPr>
                <w:szCs w:val="26"/>
                <w:lang w:val="vi-VN"/>
              </w:rPr>
              <w:t>11</w:t>
            </w:r>
          </w:p>
        </w:tc>
        <w:tc>
          <w:tcPr>
            <w:tcW w:w="1724" w:type="dxa"/>
            <w:shd w:val="clear" w:color="auto" w:fill="auto"/>
          </w:tcPr>
          <w:p w14:paraId="53425AC8" w14:textId="77777777" w:rsidR="00BD330E" w:rsidRPr="009B4A23" w:rsidRDefault="00BD330E" w:rsidP="008F0B09">
            <w:pPr>
              <w:widowControl w:val="0"/>
              <w:spacing w:beforeLines="20" w:before="48" w:afterLines="20" w:after="48" w:line="240" w:lineRule="auto"/>
              <w:rPr>
                <w:szCs w:val="26"/>
                <w:lang w:val="vi-VN"/>
              </w:rPr>
            </w:pPr>
            <w:r w:rsidRPr="009B4A23">
              <w:rPr>
                <w:szCs w:val="26"/>
                <w:lang w:val="vi-VN"/>
              </w:rPr>
              <w:t>Chương 7</w:t>
            </w:r>
          </w:p>
          <w:p w14:paraId="33A198CD" w14:textId="77777777" w:rsidR="00BD330E" w:rsidRPr="009B4A23" w:rsidRDefault="00BD330E" w:rsidP="008F0B09">
            <w:pPr>
              <w:spacing w:beforeLines="20" w:before="48" w:afterLines="20" w:after="48" w:line="240" w:lineRule="auto"/>
              <w:rPr>
                <w:szCs w:val="26"/>
                <w:lang w:val="vi-VN"/>
              </w:rPr>
            </w:pPr>
            <w:r w:rsidRPr="009B4A23">
              <w:rPr>
                <w:szCs w:val="26"/>
                <w:lang w:val="vi-VN"/>
              </w:rPr>
              <w:t xml:space="preserve"> </w:t>
            </w:r>
          </w:p>
        </w:tc>
        <w:tc>
          <w:tcPr>
            <w:tcW w:w="1256" w:type="dxa"/>
            <w:shd w:val="clear" w:color="auto" w:fill="auto"/>
          </w:tcPr>
          <w:p w14:paraId="596FCAC3" w14:textId="77777777" w:rsidR="00BD330E" w:rsidRPr="009B4A23" w:rsidRDefault="00BD330E" w:rsidP="008F0B09">
            <w:pPr>
              <w:spacing w:beforeLines="20" w:before="48" w:afterLines="20" w:after="48" w:line="240" w:lineRule="auto"/>
              <w:rPr>
                <w:szCs w:val="26"/>
              </w:rPr>
            </w:pPr>
            <w:r w:rsidRPr="009B4A23">
              <w:rPr>
                <w:szCs w:val="26"/>
                <w:lang w:val="vi-VN"/>
              </w:rPr>
              <w:t>CLO 4.4.1</w:t>
            </w:r>
          </w:p>
          <w:p w14:paraId="30C26FF6" w14:textId="77777777" w:rsidR="00BD330E" w:rsidRPr="009B4A23" w:rsidRDefault="00BD330E" w:rsidP="008F0B09">
            <w:pPr>
              <w:widowControl w:val="0"/>
              <w:spacing w:beforeLines="20" w:before="48" w:afterLines="20" w:after="48" w:line="240" w:lineRule="auto"/>
              <w:jc w:val="left"/>
              <w:rPr>
                <w:szCs w:val="26"/>
                <w:lang w:val="vi-VN"/>
              </w:rPr>
            </w:pPr>
          </w:p>
        </w:tc>
        <w:tc>
          <w:tcPr>
            <w:tcW w:w="3514" w:type="dxa"/>
            <w:shd w:val="clear" w:color="auto" w:fill="auto"/>
          </w:tcPr>
          <w:p w14:paraId="2E4DF108" w14:textId="77777777" w:rsidR="00BD330E" w:rsidRPr="009B4A23" w:rsidRDefault="00BD330E" w:rsidP="008F0B09">
            <w:pPr>
              <w:widowControl w:val="0"/>
              <w:spacing w:beforeLines="20" w:before="48" w:afterLines="20" w:after="48" w:line="240" w:lineRule="auto"/>
              <w:jc w:val="left"/>
              <w:rPr>
                <w:szCs w:val="26"/>
                <w:lang w:val="vi-VN"/>
              </w:rPr>
            </w:pPr>
            <w:r w:rsidRPr="009B4A23">
              <w:rPr>
                <w:szCs w:val="26"/>
                <w:lang w:val="vi-VN"/>
              </w:rPr>
              <w:t>Học ở nhà: đọc trước tài liệu nội dung trước khi tới lớp</w:t>
            </w:r>
          </w:p>
          <w:p w14:paraId="7F249060" w14:textId="77777777" w:rsidR="00BD330E" w:rsidRPr="009B4A23" w:rsidRDefault="00BD330E" w:rsidP="008F0B09">
            <w:pPr>
              <w:widowControl w:val="0"/>
              <w:spacing w:beforeLines="20" w:before="48" w:afterLines="20" w:after="48" w:line="240" w:lineRule="auto"/>
              <w:jc w:val="left"/>
              <w:rPr>
                <w:szCs w:val="26"/>
                <w:lang w:val="vi-VN"/>
              </w:rPr>
            </w:pPr>
            <w:r w:rsidRPr="009B4A23">
              <w:rPr>
                <w:szCs w:val="26"/>
                <w:lang w:val="vi-VN"/>
              </w:rPr>
              <w:t>Học ở lớp: Toàn bộ nội dung chương 7</w:t>
            </w:r>
          </w:p>
          <w:p w14:paraId="38C3B63A" w14:textId="77777777" w:rsidR="00BD330E" w:rsidRPr="009B4A23" w:rsidRDefault="00BD330E" w:rsidP="008F0B09">
            <w:pPr>
              <w:widowControl w:val="0"/>
              <w:spacing w:beforeLines="20" w:before="48" w:afterLines="20" w:after="48" w:line="240" w:lineRule="auto"/>
              <w:jc w:val="left"/>
              <w:rPr>
                <w:szCs w:val="26"/>
                <w:lang w:val="vi-VN"/>
              </w:rPr>
            </w:pPr>
            <w:r w:rsidRPr="009B4A23">
              <w:rPr>
                <w:szCs w:val="26"/>
              </w:rPr>
              <w:t>Thuyết giảng</w:t>
            </w:r>
            <w:r w:rsidRPr="009B4A23">
              <w:rPr>
                <w:szCs w:val="26"/>
                <w:lang w:val="vi-VN"/>
              </w:rPr>
              <w:t>: 7.1, 7.2</w:t>
            </w:r>
          </w:p>
        </w:tc>
        <w:tc>
          <w:tcPr>
            <w:tcW w:w="2581" w:type="dxa"/>
            <w:shd w:val="clear" w:color="auto" w:fill="auto"/>
          </w:tcPr>
          <w:p w14:paraId="47329295" w14:textId="77777777" w:rsidR="00BD330E" w:rsidRPr="009B4A23" w:rsidRDefault="00BD330E" w:rsidP="008F0B09">
            <w:pPr>
              <w:widowControl w:val="0"/>
              <w:spacing w:beforeLines="20" w:before="48" w:afterLines="20" w:after="48" w:line="240" w:lineRule="auto"/>
              <w:jc w:val="left"/>
              <w:rPr>
                <w:szCs w:val="26"/>
              </w:rPr>
            </w:pPr>
            <w:r w:rsidRPr="009B4A23">
              <w:rPr>
                <w:szCs w:val="26"/>
                <w:lang w:val="vi-VN"/>
              </w:rPr>
              <w:t xml:space="preserve">Sự tham gia trên lớp </w:t>
            </w:r>
          </w:p>
        </w:tc>
      </w:tr>
      <w:tr w:rsidR="003F1D53" w:rsidRPr="009B4A23" w14:paraId="6F90F101" w14:textId="77777777" w:rsidTr="00A84200">
        <w:tc>
          <w:tcPr>
            <w:tcW w:w="773" w:type="dxa"/>
          </w:tcPr>
          <w:p w14:paraId="582EED65" w14:textId="77777777" w:rsidR="00BD330E" w:rsidRPr="009B4A23" w:rsidRDefault="00BD330E" w:rsidP="008F0B09">
            <w:pPr>
              <w:widowControl w:val="0"/>
              <w:spacing w:beforeLines="20" w:before="48" w:afterLines="20" w:after="48" w:line="240" w:lineRule="auto"/>
              <w:jc w:val="center"/>
              <w:rPr>
                <w:szCs w:val="26"/>
                <w:lang w:val="vi-VN"/>
              </w:rPr>
            </w:pPr>
            <w:r w:rsidRPr="009B4A23">
              <w:rPr>
                <w:szCs w:val="26"/>
                <w:lang w:val="vi-VN"/>
              </w:rPr>
              <w:t>12</w:t>
            </w:r>
          </w:p>
        </w:tc>
        <w:tc>
          <w:tcPr>
            <w:tcW w:w="1724" w:type="dxa"/>
            <w:shd w:val="clear" w:color="auto" w:fill="auto"/>
          </w:tcPr>
          <w:p w14:paraId="1B5633CE" w14:textId="77777777" w:rsidR="00BD330E" w:rsidRPr="009B4A23" w:rsidRDefault="00BD330E" w:rsidP="008F0B09">
            <w:pPr>
              <w:widowControl w:val="0"/>
              <w:spacing w:beforeLines="20" w:before="48" w:afterLines="20" w:after="48" w:line="240" w:lineRule="auto"/>
              <w:rPr>
                <w:szCs w:val="26"/>
                <w:lang w:val="vi-VN"/>
              </w:rPr>
            </w:pPr>
            <w:r w:rsidRPr="009B4A23">
              <w:rPr>
                <w:szCs w:val="26"/>
                <w:lang w:val="vi-VN"/>
              </w:rPr>
              <w:t>Chương 8</w:t>
            </w:r>
          </w:p>
          <w:p w14:paraId="550E1FD4" w14:textId="77777777" w:rsidR="00BD330E" w:rsidRPr="009B4A23" w:rsidRDefault="00BD330E" w:rsidP="008F0B09">
            <w:pPr>
              <w:widowControl w:val="0"/>
              <w:spacing w:beforeLines="20" w:before="48" w:afterLines="20" w:after="48" w:line="240" w:lineRule="auto"/>
              <w:rPr>
                <w:szCs w:val="26"/>
                <w:lang w:val="vi-VN"/>
              </w:rPr>
            </w:pPr>
            <w:r w:rsidRPr="009B4A23">
              <w:rPr>
                <w:szCs w:val="26"/>
                <w:lang w:val="vi-VN"/>
              </w:rPr>
              <w:t>Thảo luận: Ý nghĩa của hoạt động xây dựng mối quan hệ đối với 1 số khách hàng điển hình</w:t>
            </w:r>
          </w:p>
        </w:tc>
        <w:tc>
          <w:tcPr>
            <w:tcW w:w="1256" w:type="dxa"/>
            <w:shd w:val="clear" w:color="auto" w:fill="auto"/>
          </w:tcPr>
          <w:p w14:paraId="19E7F87C" w14:textId="77777777" w:rsidR="00BD330E" w:rsidRPr="009B4A23" w:rsidRDefault="00BD330E" w:rsidP="008F0B09">
            <w:pPr>
              <w:widowControl w:val="0"/>
              <w:spacing w:beforeLines="20" w:before="48" w:afterLines="20" w:after="48" w:line="240" w:lineRule="auto"/>
              <w:jc w:val="left"/>
              <w:rPr>
                <w:szCs w:val="26"/>
                <w:lang w:val="vi-VN"/>
              </w:rPr>
            </w:pPr>
          </w:p>
          <w:p w14:paraId="7334792C" w14:textId="77777777" w:rsidR="00BD330E" w:rsidRPr="009B4A23" w:rsidRDefault="00BD330E" w:rsidP="008F0B09">
            <w:pPr>
              <w:spacing w:beforeLines="20" w:before="48" w:afterLines="20" w:after="48" w:line="240" w:lineRule="auto"/>
              <w:rPr>
                <w:szCs w:val="26"/>
              </w:rPr>
            </w:pPr>
            <w:r w:rsidRPr="009B4A23">
              <w:rPr>
                <w:szCs w:val="26"/>
                <w:lang w:val="vi-VN"/>
              </w:rPr>
              <w:t>CLO 1.6.1</w:t>
            </w:r>
          </w:p>
        </w:tc>
        <w:tc>
          <w:tcPr>
            <w:tcW w:w="3514" w:type="dxa"/>
            <w:shd w:val="clear" w:color="auto" w:fill="auto"/>
          </w:tcPr>
          <w:p w14:paraId="3F197BCE" w14:textId="77777777" w:rsidR="00BD330E" w:rsidRPr="009B4A23" w:rsidRDefault="00BD330E" w:rsidP="008F0B09">
            <w:pPr>
              <w:widowControl w:val="0"/>
              <w:spacing w:beforeLines="20" w:before="48" w:afterLines="20" w:after="48" w:line="240" w:lineRule="auto"/>
              <w:jc w:val="left"/>
              <w:rPr>
                <w:szCs w:val="26"/>
                <w:lang w:val="vi-VN"/>
              </w:rPr>
            </w:pPr>
            <w:r w:rsidRPr="009B4A23">
              <w:rPr>
                <w:szCs w:val="26"/>
              </w:rPr>
              <w:t>Học ở nhà:</w:t>
            </w:r>
            <w:r w:rsidRPr="009B4A23">
              <w:rPr>
                <w:szCs w:val="26"/>
                <w:lang w:val="vi-VN"/>
              </w:rPr>
              <w:t xml:space="preserve"> đọc trước tài liệu nội dung trước khi tới lớp</w:t>
            </w:r>
          </w:p>
          <w:p w14:paraId="4FAF5A30" w14:textId="77777777" w:rsidR="00BD330E" w:rsidRPr="009B4A23" w:rsidRDefault="00BD330E" w:rsidP="008F0B09">
            <w:pPr>
              <w:widowControl w:val="0"/>
              <w:spacing w:beforeLines="20" w:before="48" w:afterLines="20" w:after="48" w:line="240" w:lineRule="auto"/>
              <w:jc w:val="left"/>
              <w:rPr>
                <w:szCs w:val="26"/>
                <w:lang w:val="vi-VN"/>
              </w:rPr>
            </w:pPr>
            <w:r w:rsidRPr="009B4A23">
              <w:rPr>
                <w:szCs w:val="26"/>
                <w:lang w:val="vi-VN"/>
              </w:rPr>
              <w:t>Học ở lớp: Toàn bộ nội dung chương 8</w:t>
            </w:r>
          </w:p>
          <w:p w14:paraId="1523C0CD" w14:textId="77777777" w:rsidR="00BD330E" w:rsidRPr="009B4A23" w:rsidRDefault="00BD330E" w:rsidP="008F0B09">
            <w:pPr>
              <w:widowControl w:val="0"/>
              <w:spacing w:beforeLines="20" w:before="48" w:afterLines="20" w:after="48" w:line="240" w:lineRule="auto"/>
              <w:jc w:val="left"/>
              <w:rPr>
                <w:szCs w:val="26"/>
                <w:lang w:val="vi-VN"/>
              </w:rPr>
            </w:pPr>
            <w:r w:rsidRPr="009B4A23">
              <w:rPr>
                <w:szCs w:val="26"/>
                <w:lang w:val="vi-VN"/>
              </w:rPr>
              <w:t>Thuyết giảng: 8.1; 8.2, 8.3</w:t>
            </w:r>
          </w:p>
          <w:p w14:paraId="17A83864" w14:textId="77777777" w:rsidR="00BD330E" w:rsidRPr="009B4A23" w:rsidRDefault="00BD330E" w:rsidP="008F0B09">
            <w:pPr>
              <w:widowControl w:val="0"/>
              <w:spacing w:beforeLines="20" w:before="48" w:afterLines="20" w:after="48" w:line="240" w:lineRule="auto"/>
              <w:jc w:val="left"/>
              <w:rPr>
                <w:szCs w:val="26"/>
                <w:lang w:val="vi-VN"/>
              </w:rPr>
            </w:pPr>
            <w:r w:rsidRPr="009B4A23">
              <w:rPr>
                <w:szCs w:val="26"/>
                <w:lang w:val="vi-VN"/>
              </w:rPr>
              <w:t>Thảo luận: Ý nghia của hoạt động xây dựng mối quan hệ đối với 1 số khách hàng điển hình</w:t>
            </w:r>
          </w:p>
        </w:tc>
        <w:tc>
          <w:tcPr>
            <w:tcW w:w="2581" w:type="dxa"/>
            <w:shd w:val="clear" w:color="auto" w:fill="auto"/>
          </w:tcPr>
          <w:p w14:paraId="2B88057C" w14:textId="77777777" w:rsidR="00BD330E" w:rsidRPr="009B4A23" w:rsidRDefault="00BD330E" w:rsidP="008F0B09">
            <w:pPr>
              <w:widowControl w:val="0"/>
              <w:spacing w:beforeLines="20" w:before="48" w:afterLines="20" w:after="48" w:line="240" w:lineRule="auto"/>
              <w:jc w:val="left"/>
              <w:rPr>
                <w:szCs w:val="26"/>
                <w:lang w:val="vi-VN"/>
              </w:rPr>
            </w:pPr>
            <w:r w:rsidRPr="009B4A23">
              <w:rPr>
                <w:szCs w:val="26"/>
                <w:lang w:val="vi-VN"/>
              </w:rPr>
              <w:t>Thảo luận: Ý nghia của hoạt động xây dựng mối quan hệ đối với 1 số khách hàng điển hình</w:t>
            </w:r>
          </w:p>
          <w:p w14:paraId="1C471F85" w14:textId="77777777" w:rsidR="00BD330E" w:rsidRPr="009B4A23" w:rsidRDefault="00BD330E" w:rsidP="008F0B09">
            <w:pPr>
              <w:widowControl w:val="0"/>
              <w:spacing w:beforeLines="20" w:before="48" w:afterLines="20" w:after="48" w:line="240" w:lineRule="auto"/>
              <w:jc w:val="left"/>
              <w:rPr>
                <w:szCs w:val="26"/>
                <w:lang w:val="vi-VN"/>
              </w:rPr>
            </w:pPr>
          </w:p>
        </w:tc>
      </w:tr>
      <w:tr w:rsidR="003F1D53" w:rsidRPr="009B4A23" w14:paraId="7704014A" w14:textId="77777777" w:rsidTr="00A84200">
        <w:tc>
          <w:tcPr>
            <w:tcW w:w="773" w:type="dxa"/>
          </w:tcPr>
          <w:p w14:paraId="267A9C57" w14:textId="77777777" w:rsidR="00BD330E" w:rsidRPr="009B4A23" w:rsidRDefault="00BD330E" w:rsidP="008F0B09">
            <w:pPr>
              <w:widowControl w:val="0"/>
              <w:spacing w:beforeLines="20" w:before="48" w:afterLines="20" w:after="48" w:line="240" w:lineRule="auto"/>
              <w:jc w:val="center"/>
              <w:rPr>
                <w:szCs w:val="26"/>
                <w:lang w:val="vi-VN"/>
              </w:rPr>
            </w:pPr>
            <w:r w:rsidRPr="009B4A23">
              <w:rPr>
                <w:szCs w:val="26"/>
                <w:lang w:val="vi-VN"/>
              </w:rPr>
              <w:t>13</w:t>
            </w:r>
          </w:p>
        </w:tc>
        <w:tc>
          <w:tcPr>
            <w:tcW w:w="1724" w:type="dxa"/>
            <w:shd w:val="clear" w:color="auto" w:fill="auto"/>
          </w:tcPr>
          <w:p w14:paraId="48CC7B83" w14:textId="77777777" w:rsidR="00BD330E" w:rsidRPr="009B4A23" w:rsidRDefault="00BD330E" w:rsidP="008F0B09">
            <w:pPr>
              <w:widowControl w:val="0"/>
              <w:spacing w:beforeLines="20" w:before="48" w:afterLines="20" w:after="48" w:line="240" w:lineRule="auto"/>
              <w:jc w:val="left"/>
              <w:rPr>
                <w:szCs w:val="26"/>
                <w:lang w:val="vi-VN"/>
              </w:rPr>
            </w:pPr>
            <w:r w:rsidRPr="009B4A23">
              <w:rPr>
                <w:szCs w:val="26"/>
                <w:lang w:val="vi-VN"/>
              </w:rPr>
              <w:t>Thuyết trình: kế hoạch marketing cho 1 đối tượng khách hàng B2B</w:t>
            </w:r>
          </w:p>
        </w:tc>
        <w:tc>
          <w:tcPr>
            <w:tcW w:w="1256" w:type="dxa"/>
            <w:shd w:val="clear" w:color="auto" w:fill="auto"/>
          </w:tcPr>
          <w:p w14:paraId="67AB3C7C" w14:textId="77777777" w:rsidR="00BD330E" w:rsidRPr="009B4A23" w:rsidRDefault="00BD330E" w:rsidP="008F0B09">
            <w:pPr>
              <w:pStyle w:val="ListParagraph"/>
              <w:spacing w:beforeLines="20" w:before="48" w:afterLines="20" w:after="48" w:line="240" w:lineRule="auto"/>
              <w:ind w:left="0"/>
              <w:contextualSpacing w:val="0"/>
              <w:rPr>
                <w:szCs w:val="26"/>
                <w:lang w:val="vi-VN"/>
              </w:rPr>
            </w:pPr>
          </w:p>
          <w:p w14:paraId="2F3C5077" w14:textId="77777777" w:rsidR="00BD330E" w:rsidRPr="009B4A23" w:rsidRDefault="00BD330E" w:rsidP="008F0B09">
            <w:pPr>
              <w:widowControl w:val="0"/>
              <w:spacing w:beforeLines="20" w:before="48" w:afterLines="20" w:after="48" w:line="240" w:lineRule="auto"/>
              <w:jc w:val="left"/>
              <w:rPr>
                <w:szCs w:val="26"/>
                <w:lang w:val="vi-VN"/>
              </w:rPr>
            </w:pPr>
            <w:r w:rsidRPr="009B4A23">
              <w:rPr>
                <w:szCs w:val="26"/>
                <w:lang w:val="vi-VN"/>
              </w:rPr>
              <w:t>CLO 7.5.1</w:t>
            </w:r>
          </w:p>
          <w:p w14:paraId="37E7C2E4" w14:textId="77777777" w:rsidR="00BD330E" w:rsidRPr="009B4A23" w:rsidRDefault="00BD330E" w:rsidP="008F0B09">
            <w:pPr>
              <w:widowControl w:val="0"/>
              <w:spacing w:beforeLines="20" w:before="48" w:afterLines="20" w:after="48" w:line="240" w:lineRule="auto"/>
              <w:jc w:val="left"/>
              <w:rPr>
                <w:szCs w:val="26"/>
                <w:lang w:val="vi-VN"/>
              </w:rPr>
            </w:pPr>
            <w:r w:rsidRPr="009B4A23">
              <w:rPr>
                <w:szCs w:val="26"/>
                <w:lang w:val="vi-VN"/>
              </w:rPr>
              <w:t>CLO 7.5.2</w:t>
            </w:r>
          </w:p>
        </w:tc>
        <w:tc>
          <w:tcPr>
            <w:tcW w:w="3514" w:type="dxa"/>
            <w:shd w:val="clear" w:color="auto" w:fill="auto"/>
          </w:tcPr>
          <w:p w14:paraId="512C809D" w14:textId="77777777" w:rsidR="00BD330E" w:rsidRPr="009B4A23" w:rsidRDefault="00BD330E" w:rsidP="008F0B09">
            <w:pPr>
              <w:widowControl w:val="0"/>
              <w:spacing w:beforeLines="20" w:before="48" w:afterLines="20" w:after="48" w:line="240" w:lineRule="auto"/>
              <w:rPr>
                <w:szCs w:val="26"/>
              </w:rPr>
            </w:pPr>
          </w:p>
        </w:tc>
        <w:tc>
          <w:tcPr>
            <w:tcW w:w="2581" w:type="dxa"/>
            <w:shd w:val="clear" w:color="auto" w:fill="auto"/>
          </w:tcPr>
          <w:p w14:paraId="334EF46E" w14:textId="77777777" w:rsidR="00BD330E" w:rsidRPr="009B4A23" w:rsidRDefault="00BD330E" w:rsidP="008F0B09">
            <w:pPr>
              <w:widowControl w:val="0"/>
              <w:spacing w:beforeLines="20" w:before="48" w:afterLines="20" w:after="48" w:line="240" w:lineRule="auto"/>
              <w:jc w:val="left"/>
              <w:rPr>
                <w:szCs w:val="26"/>
              </w:rPr>
            </w:pPr>
            <w:r w:rsidRPr="009B4A23">
              <w:rPr>
                <w:szCs w:val="26"/>
              </w:rPr>
              <w:t>Bài thuyết trình nhóm</w:t>
            </w:r>
          </w:p>
        </w:tc>
      </w:tr>
    </w:tbl>
    <w:p w14:paraId="6FB27236" w14:textId="77777777" w:rsidR="003F1D53" w:rsidRPr="009B4A23" w:rsidRDefault="003F1D53" w:rsidP="008F0B09">
      <w:pPr>
        <w:spacing w:beforeLines="20" w:before="48" w:afterLines="20" w:after="48" w:line="240" w:lineRule="auto"/>
        <w:rPr>
          <w:b/>
          <w:szCs w:val="26"/>
          <w:lang w:val="vi-VN"/>
        </w:rPr>
      </w:pPr>
    </w:p>
    <w:p w14:paraId="2BD4650C" w14:textId="77777777" w:rsidR="00CB5D94" w:rsidRPr="009B4A23" w:rsidRDefault="00A567D2" w:rsidP="008F0B09">
      <w:pPr>
        <w:spacing w:beforeLines="20" w:before="48" w:afterLines="20" w:after="48" w:line="240" w:lineRule="auto"/>
        <w:rPr>
          <w:szCs w:val="26"/>
          <w:lang w:val="vi-VN"/>
        </w:rPr>
      </w:pPr>
      <w:r w:rsidRPr="009B4A23">
        <w:rPr>
          <w:b/>
          <w:szCs w:val="26"/>
          <w:lang w:val="vi-VN"/>
        </w:rPr>
        <w:t>9</w:t>
      </w:r>
      <w:r w:rsidRPr="009B4A23">
        <w:rPr>
          <w:szCs w:val="26"/>
          <w:lang w:val="vi-VN"/>
        </w:rPr>
        <w:t xml:space="preserve">. </w:t>
      </w:r>
      <w:r w:rsidR="00CB5D94" w:rsidRPr="009B4A23">
        <w:rPr>
          <w:b/>
          <w:bCs/>
          <w:szCs w:val="26"/>
          <w:lang w:val="vi-VN"/>
        </w:rPr>
        <w:t>QUY ĐỊNH CỦA HỌC PHẦN</w:t>
      </w:r>
    </w:p>
    <w:p w14:paraId="0E3558B3" w14:textId="77777777" w:rsidR="00CB5D94" w:rsidRPr="009B4A23" w:rsidRDefault="00CB5D94" w:rsidP="008F0B09">
      <w:pPr>
        <w:widowControl w:val="0"/>
        <w:spacing w:beforeLines="20" w:before="48" w:afterLines="20" w:after="48" w:line="240" w:lineRule="auto"/>
        <w:rPr>
          <w:b/>
          <w:szCs w:val="26"/>
          <w:lang w:val="vi-VN"/>
        </w:rPr>
      </w:pPr>
      <w:r w:rsidRPr="009B4A23">
        <w:rPr>
          <w:b/>
          <w:szCs w:val="26"/>
          <w:lang w:val="vi-VN"/>
        </w:rPr>
        <w:t>9.1 Quy định về tham dự lớp học</w:t>
      </w:r>
    </w:p>
    <w:p w14:paraId="2F988E9D" w14:textId="77777777" w:rsidR="00CB5D94" w:rsidRPr="009B4A23" w:rsidRDefault="00CB5D94" w:rsidP="008F0B09">
      <w:pPr>
        <w:pStyle w:val="ListParagraph"/>
        <w:widowControl w:val="0"/>
        <w:numPr>
          <w:ilvl w:val="0"/>
          <w:numId w:val="17"/>
        </w:numPr>
        <w:spacing w:beforeLines="20" w:before="48" w:afterLines="20" w:after="48" w:line="240" w:lineRule="auto"/>
        <w:ind w:left="446"/>
        <w:textAlignment w:val="baseline"/>
        <w:rPr>
          <w:rFonts w:eastAsia="Times New Roman"/>
          <w:color w:val="000000" w:themeColor="text1"/>
          <w:szCs w:val="26"/>
          <w:bdr w:val="none" w:sz="0" w:space="0" w:color="auto" w:frame="1"/>
          <w:lang w:val="vi-VN"/>
        </w:rPr>
      </w:pPr>
      <w:r w:rsidRPr="009B4A23">
        <w:rPr>
          <w:rFonts w:eastAsia="Times New Roman"/>
          <w:color w:val="000000" w:themeColor="text1"/>
          <w:szCs w:val="26"/>
          <w:bdr w:val="none" w:sz="0" w:space="0" w:color="auto" w:frame="1"/>
          <w:lang w:val="vi-VN"/>
        </w:rPr>
        <w:t>Sinh viên/học viên có trách nhiệm tham dự đầy đủ các buổi học. Trong trường hợp nghỉ học do lý do bất khả kháng thì phải có giấy tờ chứng minh đầy đủ và hợp lý.</w:t>
      </w:r>
    </w:p>
    <w:p w14:paraId="0AA3F0BC" w14:textId="77777777" w:rsidR="00CB5D94" w:rsidRPr="009B4A23" w:rsidRDefault="00CB5D94" w:rsidP="008F0B09">
      <w:pPr>
        <w:pStyle w:val="ListParagraph"/>
        <w:widowControl w:val="0"/>
        <w:numPr>
          <w:ilvl w:val="0"/>
          <w:numId w:val="17"/>
        </w:numPr>
        <w:spacing w:beforeLines="20" w:before="48" w:afterLines="20" w:after="48" w:line="240" w:lineRule="auto"/>
        <w:ind w:left="446"/>
        <w:textAlignment w:val="baseline"/>
        <w:rPr>
          <w:rFonts w:eastAsia="Times New Roman"/>
          <w:color w:val="000000" w:themeColor="text1"/>
          <w:szCs w:val="26"/>
          <w:bdr w:val="none" w:sz="0" w:space="0" w:color="auto" w:frame="1"/>
          <w:lang w:val="vi-VN"/>
        </w:rPr>
      </w:pPr>
      <w:r w:rsidRPr="009B4A23">
        <w:rPr>
          <w:rFonts w:eastAsia="Times New Roman"/>
          <w:color w:val="000000" w:themeColor="text1"/>
          <w:szCs w:val="26"/>
          <w:bdr w:val="none" w:sz="0" w:space="0" w:color="auto" w:frame="1"/>
          <w:lang w:val="vi-VN"/>
        </w:rPr>
        <w:t>Sinh viên vắng quá 3 buổi học dù có lý do hay không có lý do đều bị coi như không hoàn thành khóa học và phải đăng ký học lại.</w:t>
      </w:r>
    </w:p>
    <w:p w14:paraId="4E570BA7" w14:textId="77777777" w:rsidR="00CB5D94" w:rsidRPr="009B4A23" w:rsidRDefault="00CB5D94" w:rsidP="008F0B09">
      <w:pPr>
        <w:widowControl w:val="0"/>
        <w:tabs>
          <w:tab w:val="left" w:pos="840"/>
        </w:tabs>
        <w:spacing w:beforeLines="20" w:before="48" w:afterLines="20" w:after="48" w:line="240" w:lineRule="auto"/>
        <w:ind w:left="86"/>
        <w:rPr>
          <w:b/>
          <w:szCs w:val="26"/>
          <w:lang w:val="vi-VN"/>
        </w:rPr>
      </w:pPr>
      <w:r w:rsidRPr="009B4A23">
        <w:rPr>
          <w:b/>
          <w:szCs w:val="26"/>
          <w:lang w:val="vi-VN"/>
        </w:rPr>
        <w:t>9.2 Quy định về hành vi lớp học</w:t>
      </w:r>
    </w:p>
    <w:p w14:paraId="7C66D7B6" w14:textId="77777777" w:rsidR="00CB5D94" w:rsidRPr="009B4A23" w:rsidRDefault="00CB5D94" w:rsidP="008F0B09">
      <w:pPr>
        <w:pStyle w:val="ListParagraph"/>
        <w:widowControl w:val="0"/>
        <w:numPr>
          <w:ilvl w:val="0"/>
          <w:numId w:val="17"/>
        </w:numPr>
        <w:spacing w:beforeLines="20" w:before="48" w:afterLines="20" w:after="48" w:line="240" w:lineRule="auto"/>
        <w:ind w:left="446"/>
        <w:textAlignment w:val="baseline"/>
        <w:rPr>
          <w:rFonts w:eastAsia="Times New Roman"/>
          <w:color w:val="000000" w:themeColor="text1"/>
          <w:szCs w:val="26"/>
          <w:bdr w:val="none" w:sz="0" w:space="0" w:color="auto" w:frame="1"/>
          <w:lang w:val="vi-VN"/>
        </w:rPr>
      </w:pPr>
      <w:r w:rsidRPr="009B4A23">
        <w:rPr>
          <w:rFonts w:eastAsia="Times New Roman"/>
          <w:color w:val="000000" w:themeColor="text1"/>
          <w:szCs w:val="26"/>
          <w:bdr w:val="none" w:sz="0" w:space="0" w:color="auto" w:frame="1"/>
          <w:lang w:val="vi-VN"/>
        </w:rPr>
        <w:t>Học phần được thực hiện trên nguyên tắc tôn trọng người học và người dạy. Mọi hànhvi làm ảnh hưởng đến quá trình dạy và học đều bị nghiêm cấm.</w:t>
      </w:r>
    </w:p>
    <w:p w14:paraId="106E5D5A" w14:textId="77777777" w:rsidR="00CB5D94" w:rsidRPr="009B4A23" w:rsidRDefault="00CB5D94" w:rsidP="008F0B09">
      <w:pPr>
        <w:pStyle w:val="ListParagraph"/>
        <w:widowControl w:val="0"/>
        <w:numPr>
          <w:ilvl w:val="0"/>
          <w:numId w:val="17"/>
        </w:numPr>
        <w:spacing w:beforeLines="20" w:before="48" w:afterLines="20" w:after="48" w:line="240" w:lineRule="auto"/>
        <w:ind w:left="446"/>
        <w:textAlignment w:val="baseline"/>
        <w:rPr>
          <w:rFonts w:eastAsia="Times New Roman"/>
          <w:color w:val="000000" w:themeColor="text1"/>
          <w:szCs w:val="26"/>
          <w:bdr w:val="none" w:sz="0" w:space="0" w:color="auto" w:frame="1"/>
          <w:lang w:val="vi-VN"/>
        </w:rPr>
      </w:pPr>
      <w:r w:rsidRPr="009B4A23">
        <w:rPr>
          <w:rFonts w:eastAsia="Times New Roman"/>
          <w:color w:val="000000" w:themeColor="text1"/>
          <w:szCs w:val="26"/>
          <w:bdr w:val="none" w:sz="0" w:space="0" w:color="auto" w:frame="1"/>
          <w:lang w:val="vi-VN"/>
        </w:rPr>
        <w:t>Sinh viên phải đi học đúng giờ quy định. Sinh viên đi trễ quá 10 phút sau khi giờ học bắt đầu sẽ không được tham dự buổi học.</w:t>
      </w:r>
    </w:p>
    <w:p w14:paraId="74FFFF76" w14:textId="77777777" w:rsidR="00CB5D94" w:rsidRPr="009B4A23" w:rsidRDefault="00CB5D94" w:rsidP="008F0B09">
      <w:pPr>
        <w:pStyle w:val="ListParagraph"/>
        <w:widowControl w:val="0"/>
        <w:numPr>
          <w:ilvl w:val="0"/>
          <w:numId w:val="17"/>
        </w:numPr>
        <w:spacing w:beforeLines="20" w:before="48" w:afterLines="20" w:after="48" w:line="240" w:lineRule="auto"/>
        <w:ind w:left="446"/>
        <w:textAlignment w:val="baseline"/>
        <w:rPr>
          <w:rFonts w:eastAsia="Times New Roman"/>
          <w:color w:val="000000" w:themeColor="text1"/>
          <w:szCs w:val="26"/>
          <w:bdr w:val="none" w:sz="0" w:space="0" w:color="auto" w:frame="1"/>
          <w:lang w:val="vi-VN"/>
        </w:rPr>
      </w:pPr>
      <w:r w:rsidRPr="009B4A23">
        <w:rPr>
          <w:rFonts w:eastAsia="Times New Roman"/>
          <w:color w:val="000000" w:themeColor="text1"/>
          <w:szCs w:val="26"/>
          <w:bdr w:val="none" w:sz="0" w:space="0" w:color="auto" w:frame="1"/>
          <w:lang w:val="vi-VN"/>
        </w:rPr>
        <w:t>Tuyệt đối không làm ồn, gây ảnh hưởng đến người khác trong quá trình học.</w:t>
      </w:r>
    </w:p>
    <w:p w14:paraId="1BF853CC" w14:textId="77777777" w:rsidR="00CB5D94" w:rsidRPr="009B4A23" w:rsidRDefault="00CB5D94" w:rsidP="008F0B09">
      <w:pPr>
        <w:pStyle w:val="ListParagraph"/>
        <w:widowControl w:val="0"/>
        <w:numPr>
          <w:ilvl w:val="0"/>
          <w:numId w:val="17"/>
        </w:numPr>
        <w:spacing w:beforeLines="20" w:before="48" w:afterLines="20" w:after="48" w:line="240" w:lineRule="auto"/>
        <w:ind w:left="446"/>
        <w:textAlignment w:val="baseline"/>
        <w:rPr>
          <w:rFonts w:eastAsia="Times New Roman"/>
          <w:color w:val="000000" w:themeColor="text1"/>
          <w:szCs w:val="26"/>
          <w:bdr w:val="none" w:sz="0" w:space="0" w:color="auto" w:frame="1"/>
          <w:lang w:val="vi-VN"/>
        </w:rPr>
      </w:pPr>
      <w:r w:rsidRPr="009B4A23">
        <w:rPr>
          <w:rFonts w:eastAsia="Times New Roman"/>
          <w:color w:val="000000" w:themeColor="text1"/>
          <w:szCs w:val="26"/>
          <w:bdr w:val="none" w:sz="0" w:space="0" w:color="auto" w:frame="1"/>
          <w:lang w:val="vi-VN"/>
        </w:rPr>
        <w:t>Tuyệt đối không được ăn, nhai kẹo cao su, sử dụng các thiết bị như điện thoại, máy nghe nhạc trong giờ học.</w:t>
      </w:r>
    </w:p>
    <w:p w14:paraId="20B36B63" w14:textId="48F15D9E" w:rsidR="00880071" w:rsidRDefault="00CB5D94" w:rsidP="008F0B09">
      <w:pPr>
        <w:pStyle w:val="ListParagraph"/>
        <w:widowControl w:val="0"/>
        <w:numPr>
          <w:ilvl w:val="0"/>
          <w:numId w:val="17"/>
        </w:numPr>
        <w:spacing w:beforeLines="20" w:before="48" w:afterLines="20" w:after="48" w:line="240" w:lineRule="auto"/>
        <w:ind w:left="446"/>
        <w:jc w:val="left"/>
        <w:textAlignment w:val="baseline"/>
        <w:rPr>
          <w:rFonts w:eastAsia="Times New Roman"/>
          <w:color w:val="000000" w:themeColor="text1"/>
          <w:szCs w:val="26"/>
          <w:bdr w:val="none" w:sz="0" w:space="0" w:color="auto" w:frame="1"/>
          <w:lang w:val="vi-VN"/>
        </w:rPr>
      </w:pPr>
      <w:r w:rsidRPr="009B4A23">
        <w:rPr>
          <w:rFonts w:eastAsia="Times New Roman"/>
          <w:color w:val="000000" w:themeColor="text1"/>
          <w:szCs w:val="26"/>
          <w:bdr w:val="none" w:sz="0" w:space="0" w:color="auto" w:frame="1"/>
          <w:lang w:val="vi-VN"/>
        </w:rPr>
        <w:t>Máy tính xách tay, máy tính bảng chỉ được thực hiện vào mục đích ghi chép bài giảng, tính toán phục vụ bài giảng, bài tập, tuyệt đối không dùng vào việc khác.</w:t>
      </w:r>
    </w:p>
    <w:p w14:paraId="36BB4275" w14:textId="77777777" w:rsidR="00CB5D94" w:rsidRPr="00A84200" w:rsidRDefault="00880071" w:rsidP="00880071">
      <w:pPr>
        <w:pStyle w:val="ListParagraph"/>
        <w:widowControl w:val="0"/>
        <w:spacing w:beforeLines="20" w:before="48" w:afterLines="20" w:after="48" w:line="240" w:lineRule="auto"/>
        <w:ind w:left="446"/>
        <w:jc w:val="left"/>
        <w:textAlignment w:val="baseline"/>
        <w:rPr>
          <w:rFonts w:eastAsia="Times New Roman"/>
          <w:b/>
          <w:color w:val="000000"/>
          <w:szCs w:val="26"/>
          <w:lang w:val="vi-VN"/>
        </w:rPr>
      </w:pPr>
      <w:r>
        <w:rPr>
          <w:rFonts w:eastAsia="Times New Roman"/>
          <w:color w:val="000000" w:themeColor="text1"/>
          <w:szCs w:val="26"/>
          <w:bdr w:val="none" w:sz="0" w:space="0" w:color="auto" w:frame="1"/>
          <w:lang w:val="vi-VN"/>
        </w:rPr>
        <w:br w:type="column"/>
      </w:r>
    </w:p>
    <w:p w14:paraId="19D87851" w14:textId="77777777" w:rsidR="00A84200" w:rsidRPr="009B4A23" w:rsidRDefault="00A84200" w:rsidP="00880071">
      <w:pPr>
        <w:pStyle w:val="ListParagraph"/>
        <w:spacing w:beforeLines="20" w:before="48" w:afterLines="20" w:after="48" w:line="240" w:lineRule="auto"/>
        <w:ind w:left="542"/>
        <w:jc w:val="left"/>
        <w:rPr>
          <w:rFonts w:eastAsia="Times New Roman"/>
          <w:b/>
          <w:color w:val="000000"/>
          <w:szCs w:val="26"/>
          <w:lang w:val="vi-VN"/>
        </w:rPr>
      </w:pPr>
    </w:p>
    <w:tbl>
      <w:tblPr>
        <w:tblW w:w="0" w:type="auto"/>
        <w:jc w:val="center"/>
        <w:tblLook w:val="04A0" w:firstRow="1" w:lastRow="0" w:firstColumn="1" w:lastColumn="0" w:noHBand="0" w:noVBand="1"/>
      </w:tblPr>
      <w:tblGrid>
        <w:gridCol w:w="4678"/>
        <w:gridCol w:w="4394"/>
      </w:tblGrid>
      <w:tr w:rsidR="00200400" w:rsidRPr="009B4A23" w14:paraId="1E8DE92C" w14:textId="77777777" w:rsidTr="009B4A23">
        <w:trPr>
          <w:jc w:val="center"/>
        </w:trPr>
        <w:tc>
          <w:tcPr>
            <w:tcW w:w="4678" w:type="dxa"/>
            <w:shd w:val="clear" w:color="auto" w:fill="auto"/>
          </w:tcPr>
          <w:p w14:paraId="1E2B8A3C" w14:textId="781A40D6" w:rsidR="00200400" w:rsidRPr="00A84200" w:rsidRDefault="00200400" w:rsidP="008F0B09">
            <w:pPr>
              <w:widowControl w:val="0"/>
              <w:spacing w:beforeLines="20" w:before="48" w:afterLines="20" w:after="48" w:line="240" w:lineRule="auto"/>
              <w:jc w:val="center"/>
              <w:rPr>
                <w:b/>
                <w:color w:val="000000" w:themeColor="text1"/>
                <w:szCs w:val="26"/>
                <w:lang w:val="vi-VN"/>
              </w:rPr>
            </w:pPr>
            <w:r w:rsidRPr="00A84200">
              <w:rPr>
                <w:b/>
                <w:color w:val="000000" w:themeColor="text1"/>
                <w:szCs w:val="26"/>
                <w:lang w:val="vi-VN"/>
              </w:rPr>
              <w:t>Trường</w:t>
            </w:r>
            <w:r w:rsidR="00A84200" w:rsidRPr="00A84200">
              <w:rPr>
                <w:b/>
                <w:color w:val="000000" w:themeColor="text1"/>
                <w:szCs w:val="26"/>
                <w:lang w:val="vi-VN"/>
              </w:rPr>
              <w:t xml:space="preserve"> ĐH Kinh tế Quốc dân</w:t>
            </w:r>
          </w:p>
          <w:p w14:paraId="0762EE67" w14:textId="77777777" w:rsidR="00200400" w:rsidRPr="00A84200" w:rsidRDefault="00200400" w:rsidP="008F0B09">
            <w:pPr>
              <w:widowControl w:val="0"/>
              <w:spacing w:beforeLines="20" w:before="48" w:afterLines="20" w:after="48" w:line="240" w:lineRule="auto"/>
              <w:jc w:val="center"/>
              <w:rPr>
                <w:b/>
                <w:i/>
                <w:color w:val="000000" w:themeColor="text1"/>
                <w:szCs w:val="26"/>
                <w:lang w:val="vi-VN"/>
              </w:rPr>
            </w:pPr>
          </w:p>
          <w:p w14:paraId="79608748" w14:textId="77777777" w:rsidR="00200400" w:rsidRPr="00A84200" w:rsidRDefault="00200400" w:rsidP="008F0B09">
            <w:pPr>
              <w:widowControl w:val="0"/>
              <w:spacing w:beforeLines="20" w:before="48" w:afterLines="20" w:after="48" w:line="240" w:lineRule="auto"/>
              <w:jc w:val="center"/>
              <w:rPr>
                <w:b/>
                <w:i/>
                <w:color w:val="000000" w:themeColor="text1"/>
                <w:szCs w:val="26"/>
                <w:lang w:val="vi-VN"/>
              </w:rPr>
            </w:pPr>
          </w:p>
          <w:p w14:paraId="0732D942" w14:textId="77777777" w:rsidR="00200400" w:rsidRPr="00A84200" w:rsidRDefault="00200400" w:rsidP="008F0B09">
            <w:pPr>
              <w:widowControl w:val="0"/>
              <w:spacing w:beforeLines="20" w:before="48" w:afterLines="20" w:after="48" w:line="240" w:lineRule="auto"/>
              <w:jc w:val="center"/>
              <w:rPr>
                <w:b/>
                <w:i/>
                <w:color w:val="000000" w:themeColor="text1"/>
                <w:szCs w:val="26"/>
                <w:lang w:val="vi-VN"/>
              </w:rPr>
            </w:pPr>
          </w:p>
        </w:tc>
        <w:tc>
          <w:tcPr>
            <w:tcW w:w="4394" w:type="dxa"/>
            <w:shd w:val="clear" w:color="auto" w:fill="auto"/>
          </w:tcPr>
          <w:p w14:paraId="44C57572" w14:textId="77777777" w:rsidR="00200400" w:rsidRPr="009B4A23" w:rsidRDefault="00200400" w:rsidP="008F0B09">
            <w:pPr>
              <w:widowControl w:val="0"/>
              <w:spacing w:beforeLines="20" w:before="48" w:afterLines="20" w:after="48" w:line="240" w:lineRule="auto"/>
              <w:jc w:val="center"/>
              <w:rPr>
                <w:b/>
                <w:color w:val="000000" w:themeColor="text1"/>
                <w:szCs w:val="26"/>
                <w:lang w:val="vi-VN"/>
              </w:rPr>
            </w:pPr>
            <w:r w:rsidRPr="009B4A23">
              <w:rPr>
                <w:b/>
                <w:color w:val="000000" w:themeColor="text1"/>
                <w:szCs w:val="26"/>
              </w:rPr>
              <w:t>Trưởng Bộ</w:t>
            </w:r>
            <w:r w:rsidRPr="009B4A23">
              <w:rPr>
                <w:b/>
                <w:color w:val="000000" w:themeColor="text1"/>
                <w:szCs w:val="26"/>
                <w:lang w:val="vi-VN"/>
              </w:rPr>
              <w:t xml:space="preserve"> môn</w:t>
            </w:r>
          </w:p>
          <w:p w14:paraId="6637604B" w14:textId="77777777" w:rsidR="00200400" w:rsidRPr="009B4A23" w:rsidRDefault="00200400" w:rsidP="008F0B09">
            <w:pPr>
              <w:widowControl w:val="0"/>
              <w:spacing w:beforeLines="20" w:before="48" w:afterLines="20" w:after="48" w:line="240" w:lineRule="auto"/>
              <w:jc w:val="center"/>
              <w:rPr>
                <w:b/>
                <w:i/>
                <w:color w:val="000000" w:themeColor="text1"/>
                <w:szCs w:val="26"/>
              </w:rPr>
            </w:pPr>
          </w:p>
          <w:p w14:paraId="7575FAD4" w14:textId="77777777" w:rsidR="00200400" w:rsidRPr="009B4A23" w:rsidRDefault="00200400" w:rsidP="008F0B09">
            <w:pPr>
              <w:widowControl w:val="0"/>
              <w:spacing w:beforeLines="20" w:before="48" w:afterLines="20" w:after="48" w:line="240" w:lineRule="auto"/>
              <w:jc w:val="center"/>
              <w:rPr>
                <w:b/>
                <w:i/>
                <w:color w:val="000000" w:themeColor="text1"/>
                <w:szCs w:val="26"/>
              </w:rPr>
            </w:pPr>
          </w:p>
          <w:p w14:paraId="4A249233" w14:textId="77777777" w:rsidR="00200400" w:rsidRPr="009B4A23" w:rsidRDefault="00200400" w:rsidP="008F0B09">
            <w:pPr>
              <w:widowControl w:val="0"/>
              <w:spacing w:beforeLines="20" w:before="48" w:afterLines="20" w:after="48" w:line="240" w:lineRule="auto"/>
              <w:jc w:val="center"/>
              <w:rPr>
                <w:b/>
                <w:i/>
                <w:color w:val="000000" w:themeColor="text1"/>
                <w:szCs w:val="26"/>
              </w:rPr>
            </w:pPr>
          </w:p>
          <w:p w14:paraId="780979AD" w14:textId="77777777" w:rsidR="00200400" w:rsidRPr="00A84200" w:rsidRDefault="00200400" w:rsidP="008F0B09">
            <w:pPr>
              <w:widowControl w:val="0"/>
              <w:spacing w:beforeLines="20" w:before="48" w:afterLines="20" w:after="48" w:line="240" w:lineRule="auto"/>
              <w:jc w:val="center"/>
              <w:rPr>
                <w:b/>
                <w:iCs/>
                <w:color w:val="000000" w:themeColor="text1"/>
                <w:szCs w:val="26"/>
                <w:lang w:val="vi-VN"/>
              </w:rPr>
            </w:pPr>
            <w:r w:rsidRPr="00A84200">
              <w:rPr>
                <w:b/>
                <w:iCs/>
                <w:color w:val="000000" w:themeColor="text1"/>
                <w:szCs w:val="26"/>
                <w:lang w:val="vi-VN"/>
              </w:rPr>
              <w:t>TS. Nguyễn Hoài Long</w:t>
            </w:r>
          </w:p>
        </w:tc>
      </w:tr>
    </w:tbl>
    <w:p w14:paraId="4536F242" w14:textId="77777777" w:rsidR="007D1AB3" w:rsidRPr="009B4A23" w:rsidRDefault="007D1AB3" w:rsidP="008F0B09">
      <w:pPr>
        <w:spacing w:beforeLines="20" w:before="48" w:afterLines="20" w:after="48" w:line="240" w:lineRule="auto"/>
        <w:rPr>
          <w:rFonts w:eastAsia="Times New Roman"/>
          <w:b/>
          <w:color w:val="000000"/>
          <w:szCs w:val="26"/>
          <w:lang w:val="vi-VN"/>
        </w:rPr>
      </w:pPr>
    </w:p>
    <w:sectPr w:rsidR="007D1AB3" w:rsidRPr="009B4A23" w:rsidSect="00761AB4">
      <w:pgSz w:w="11909" w:h="16834" w:code="9"/>
      <w:pgMar w:top="851" w:right="992" w:bottom="992" w:left="1134"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0604020202020204"/>
    <w:charset w:val="00"/>
    <w:family w:val="swiss"/>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0444C"/>
    <w:multiLevelType w:val="hybridMultilevel"/>
    <w:tmpl w:val="B232CBD4"/>
    <w:lvl w:ilvl="0" w:tplc="A0A6B248">
      <w:start w:val="1"/>
      <w:numFmt w:val="bullet"/>
      <w:lvlText w:val=""/>
      <w:lvlJc w:val="left"/>
      <w:pPr>
        <w:ind w:left="720" w:hanging="360"/>
      </w:pPr>
      <w:rPr>
        <w:rFonts w:ascii="Symbol" w:hAnsi="Symbol" w:hint="default"/>
      </w:rPr>
    </w:lvl>
    <w:lvl w:ilvl="1" w:tplc="042A0003">
      <w:start w:val="1"/>
      <w:numFmt w:val="bullet"/>
      <w:lvlText w:val="o"/>
      <w:lvlJc w:val="left"/>
      <w:pPr>
        <w:ind w:left="720" w:hanging="360"/>
      </w:pPr>
      <w:rPr>
        <w:rFonts w:ascii="Courier New" w:hAnsi="Courier New" w:cs="Courier New" w:hint="default"/>
      </w:rPr>
    </w:lvl>
    <w:lvl w:ilvl="2" w:tplc="042A0003">
      <w:start w:val="1"/>
      <w:numFmt w:val="bullet"/>
      <w:lvlText w:val="o"/>
      <w:lvlJc w:val="left"/>
      <w:pPr>
        <w:ind w:left="1440" w:hanging="360"/>
      </w:pPr>
      <w:rPr>
        <w:rFonts w:ascii="Courier New" w:hAnsi="Courier New" w:cs="Courier New" w:hint="default"/>
      </w:rPr>
    </w:lvl>
    <w:lvl w:ilvl="3" w:tplc="042A0001" w:tentative="1">
      <w:start w:val="1"/>
      <w:numFmt w:val="bullet"/>
      <w:lvlText w:val=""/>
      <w:lvlJc w:val="left"/>
      <w:pPr>
        <w:ind w:left="2160" w:hanging="360"/>
      </w:pPr>
      <w:rPr>
        <w:rFonts w:ascii="Symbol" w:hAnsi="Symbol" w:hint="default"/>
      </w:rPr>
    </w:lvl>
    <w:lvl w:ilvl="4" w:tplc="042A0003" w:tentative="1">
      <w:start w:val="1"/>
      <w:numFmt w:val="bullet"/>
      <w:lvlText w:val="o"/>
      <w:lvlJc w:val="left"/>
      <w:pPr>
        <w:ind w:left="2880" w:hanging="360"/>
      </w:pPr>
      <w:rPr>
        <w:rFonts w:ascii="Courier New" w:hAnsi="Courier New" w:cs="Courier New" w:hint="default"/>
      </w:rPr>
    </w:lvl>
    <w:lvl w:ilvl="5" w:tplc="042A0005" w:tentative="1">
      <w:start w:val="1"/>
      <w:numFmt w:val="bullet"/>
      <w:lvlText w:val=""/>
      <w:lvlJc w:val="left"/>
      <w:pPr>
        <w:ind w:left="3600" w:hanging="360"/>
      </w:pPr>
      <w:rPr>
        <w:rFonts w:ascii="Wingdings" w:hAnsi="Wingdings" w:hint="default"/>
      </w:rPr>
    </w:lvl>
    <w:lvl w:ilvl="6" w:tplc="042A0001" w:tentative="1">
      <w:start w:val="1"/>
      <w:numFmt w:val="bullet"/>
      <w:lvlText w:val=""/>
      <w:lvlJc w:val="left"/>
      <w:pPr>
        <w:ind w:left="4320" w:hanging="360"/>
      </w:pPr>
      <w:rPr>
        <w:rFonts w:ascii="Symbol" w:hAnsi="Symbol" w:hint="default"/>
      </w:rPr>
    </w:lvl>
    <w:lvl w:ilvl="7" w:tplc="042A0003" w:tentative="1">
      <w:start w:val="1"/>
      <w:numFmt w:val="bullet"/>
      <w:lvlText w:val="o"/>
      <w:lvlJc w:val="left"/>
      <w:pPr>
        <w:ind w:left="5040" w:hanging="360"/>
      </w:pPr>
      <w:rPr>
        <w:rFonts w:ascii="Courier New" w:hAnsi="Courier New" w:cs="Courier New" w:hint="default"/>
      </w:rPr>
    </w:lvl>
    <w:lvl w:ilvl="8" w:tplc="042A0005" w:tentative="1">
      <w:start w:val="1"/>
      <w:numFmt w:val="bullet"/>
      <w:lvlText w:val=""/>
      <w:lvlJc w:val="left"/>
      <w:pPr>
        <w:ind w:left="5760" w:hanging="360"/>
      </w:pPr>
      <w:rPr>
        <w:rFonts w:ascii="Wingdings" w:hAnsi="Wingdings" w:hint="default"/>
      </w:rPr>
    </w:lvl>
  </w:abstractNum>
  <w:abstractNum w:abstractNumId="1" w15:restartNumberingAfterBreak="0">
    <w:nsid w:val="0ACF6378"/>
    <w:multiLevelType w:val="hybridMultilevel"/>
    <w:tmpl w:val="6958BC1C"/>
    <w:lvl w:ilvl="0" w:tplc="C88E87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2CA4972"/>
    <w:multiLevelType w:val="hybridMultilevel"/>
    <w:tmpl w:val="60CCCCCC"/>
    <w:lvl w:ilvl="0" w:tplc="DA36E48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CB43038"/>
    <w:multiLevelType w:val="hybridMultilevel"/>
    <w:tmpl w:val="3E28E0A6"/>
    <w:lvl w:ilvl="0" w:tplc="1C50941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3820D9"/>
    <w:multiLevelType w:val="hybridMultilevel"/>
    <w:tmpl w:val="93CC8826"/>
    <w:lvl w:ilvl="0" w:tplc="AA38A8E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380725F9"/>
    <w:multiLevelType w:val="hybridMultilevel"/>
    <w:tmpl w:val="E4CA949C"/>
    <w:lvl w:ilvl="0" w:tplc="C5F286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F6AF9"/>
    <w:multiLevelType w:val="multilevel"/>
    <w:tmpl w:val="E8708FD0"/>
    <w:lvl w:ilvl="0">
      <w:start w:val="1"/>
      <w:numFmt w:val="decimal"/>
      <w:lvlText w:val="%1."/>
      <w:lvlJc w:val="left"/>
      <w:pPr>
        <w:ind w:left="720" w:hanging="360"/>
      </w:pPr>
      <w:rPr>
        <w:rFonts w:hint="default"/>
        <w:b/>
      </w:rPr>
    </w:lvl>
    <w:lvl w:ilvl="1">
      <w:start w:val="1"/>
      <w:numFmt w:val="decimal"/>
      <w:isLgl/>
      <w:lvlText w:val="%1.%2"/>
      <w:lvlJc w:val="left"/>
      <w:pPr>
        <w:ind w:left="542" w:hanging="4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056662B"/>
    <w:multiLevelType w:val="hybridMultilevel"/>
    <w:tmpl w:val="DF8C7D56"/>
    <w:lvl w:ilvl="0" w:tplc="844E33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25E592E"/>
    <w:multiLevelType w:val="hybridMultilevel"/>
    <w:tmpl w:val="0A3286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724814"/>
    <w:multiLevelType w:val="hybridMultilevel"/>
    <w:tmpl w:val="B030B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EB6FB7"/>
    <w:multiLevelType w:val="hybridMultilevel"/>
    <w:tmpl w:val="203868D8"/>
    <w:lvl w:ilvl="0" w:tplc="1C50941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B656BB"/>
    <w:multiLevelType w:val="multilevel"/>
    <w:tmpl w:val="0324C3BC"/>
    <w:lvl w:ilvl="0">
      <w:start w:val="4"/>
      <w:numFmt w:val="decimal"/>
      <w:lvlText w:val="%1."/>
      <w:lvlJc w:val="left"/>
      <w:pPr>
        <w:ind w:left="400" w:hanging="40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1E75B5F"/>
    <w:multiLevelType w:val="multilevel"/>
    <w:tmpl w:val="1F7E907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4.%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4FD2FB7"/>
    <w:multiLevelType w:val="hybridMultilevel"/>
    <w:tmpl w:val="90C8D974"/>
    <w:lvl w:ilvl="0" w:tplc="DA0484D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60171E"/>
    <w:multiLevelType w:val="hybridMultilevel"/>
    <w:tmpl w:val="E5B87B64"/>
    <w:lvl w:ilvl="0" w:tplc="BE5087C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6D343878"/>
    <w:multiLevelType w:val="hybridMultilevel"/>
    <w:tmpl w:val="BF0A543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F027271"/>
    <w:multiLevelType w:val="hybridMultilevel"/>
    <w:tmpl w:val="6804D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FD45AF6"/>
    <w:multiLevelType w:val="hybridMultilevel"/>
    <w:tmpl w:val="8DAC950C"/>
    <w:lvl w:ilvl="0" w:tplc="1C509412">
      <w:numFmt w:val="bullet"/>
      <w:lvlText w:val="-"/>
      <w:lvlJc w:val="left"/>
      <w:pPr>
        <w:ind w:left="720" w:hanging="360"/>
      </w:pPr>
      <w:rPr>
        <w:rFonts w:ascii="Times New Roman" w:eastAsia="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4455305"/>
    <w:multiLevelType w:val="hybridMultilevel"/>
    <w:tmpl w:val="60CCCCCC"/>
    <w:lvl w:ilvl="0" w:tplc="DA36E48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774C7AA1"/>
    <w:multiLevelType w:val="hybridMultilevel"/>
    <w:tmpl w:val="6A62A6FE"/>
    <w:lvl w:ilvl="0" w:tplc="A0A6B248">
      <w:start w:val="1"/>
      <w:numFmt w:val="bullet"/>
      <w:lvlText w:val=""/>
      <w:lvlJc w:val="left"/>
      <w:pPr>
        <w:ind w:left="720" w:hanging="360"/>
      </w:pPr>
      <w:rPr>
        <w:rFonts w:ascii="Symbol" w:hAnsi="Symbol" w:hint="default"/>
      </w:rPr>
    </w:lvl>
    <w:lvl w:ilvl="1" w:tplc="042A0003">
      <w:start w:val="1"/>
      <w:numFmt w:val="bullet"/>
      <w:lvlText w:val="o"/>
      <w:lvlJc w:val="left"/>
      <w:pPr>
        <w:ind w:left="720" w:hanging="360"/>
      </w:pPr>
      <w:rPr>
        <w:rFonts w:ascii="Courier New" w:hAnsi="Courier New" w:cs="Courier New" w:hint="default"/>
      </w:rPr>
    </w:lvl>
    <w:lvl w:ilvl="2" w:tplc="042A0005">
      <w:start w:val="1"/>
      <w:numFmt w:val="bullet"/>
      <w:lvlText w:val=""/>
      <w:lvlJc w:val="left"/>
      <w:pPr>
        <w:ind w:left="1440" w:hanging="360"/>
      </w:pPr>
      <w:rPr>
        <w:rFonts w:ascii="Wingdings" w:hAnsi="Wingdings" w:hint="default"/>
      </w:rPr>
    </w:lvl>
    <w:lvl w:ilvl="3" w:tplc="042A0001" w:tentative="1">
      <w:start w:val="1"/>
      <w:numFmt w:val="bullet"/>
      <w:lvlText w:val=""/>
      <w:lvlJc w:val="left"/>
      <w:pPr>
        <w:ind w:left="2160" w:hanging="360"/>
      </w:pPr>
      <w:rPr>
        <w:rFonts w:ascii="Symbol" w:hAnsi="Symbol" w:hint="default"/>
      </w:rPr>
    </w:lvl>
    <w:lvl w:ilvl="4" w:tplc="042A0003" w:tentative="1">
      <w:start w:val="1"/>
      <w:numFmt w:val="bullet"/>
      <w:lvlText w:val="o"/>
      <w:lvlJc w:val="left"/>
      <w:pPr>
        <w:ind w:left="2880" w:hanging="360"/>
      </w:pPr>
      <w:rPr>
        <w:rFonts w:ascii="Courier New" w:hAnsi="Courier New" w:cs="Courier New" w:hint="default"/>
      </w:rPr>
    </w:lvl>
    <w:lvl w:ilvl="5" w:tplc="042A0005" w:tentative="1">
      <w:start w:val="1"/>
      <w:numFmt w:val="bullet"/>
      <w:lvlText w:val=""/>
      <w:lvlJc w:val="left"/>
      <w:pPr>
        <w:ind w:left="3600" w:hanging="360"/>
      </w:pPr>
      <w:rPr>
        <w:rFonts w:ascii="Wingdings" w:hAnsi="Wingdings" w:hint="default"/>
      </w:rPr>
    </w:lvl>
    <w:lvl w:ilvl="6" w:tplc="042A0001" w:tentative="1">
      <w:start w:val="1"/>
      <w:numFmt w:val="bullet"/>
      <w:lvlText w:val=""/>
      <w:lvlJc w:val="left"/>
      <w:pPr>
        <w:ind w:left="4320" w:hanging="360"/>
      </w:pPr>
      <w:rPr>
        <w:rFonts w:ascii="Symbol" w:hAnsi="Symbol" w:hint="default"/>
      </w:rPr>
    </w:lvl>
    <w:lvl w:ilvl="7" w:tplc="042A0003" w:tentative="1">
      <w:start w:val="1"/>
      <w:numFmt w:val="bullet"/>
      <w:lvlText w:val="o"/>
      <w:lvlJc w:val="left"/>
      <w:pPr>
        <w:ind w:left="5040" w:hanging="360"/>
      </w:pPr>
      <w:rPr>
        <w:rFonts w:ascii="Courier New" w:hAnsi="Courier New" w:cs="Courier New" w:hint="default"/>
      </w:rPr>
    </w:lvl>
    <w:lvl w:ilvl="8" w:tplc="042A0005" w:tentative="1">
      <w:start w:val="1"/>
      <w:numFmt w:val="bullet"/>
      <w:lvlText w:val=""/>
      <w:lvlJc w:val="left"/>
      <w:pPr>
        <w:ind w:left="5760" w:hanging="360"/>
      </w:pPr>
      <w:rPr>
        <w:rFonts w:ascii="Wingdings" w:hAnsi="Wingdings" w:hint="default"/>
      </w:rPr>
    </w:lvl>
  </w:abstractNum>
  <w:abstractNum w:abstractNumId="20" w15:restartNumberingAfterBreak="0">
    <w:nsid w:val="7C692851"/>
    <w:multiLevelType w:val="multilevel"/>
    <w:tmpl w:val="E8708FD0"/>
    <w:lvl w:ilvl="0">
      <w:start w:val="1"/>
      <w:numFmt w:val="decimal"/>
      <w:lvlText w:val="%1."/>
      <w:lvlJc w:val="left"/>
      <w:pPr>
        <w:ind w:left="720" w:hanging="360"/>
      </w:pPr>
      <w:rPr>
        <w:rFonts w:hint="default"/>
        <w:b/>
      </w:rPr>
    </w:lvl>
    <w:lvl w:ilvl="1">
      <w:start w:val="1"/>
      <w:numFmt w:val="decimal"/>
      <w:isLgl/>
      <w:lvlText w:val="%1.%2"/>
      <w:lvlJc w:val="left"/>
      <w:pPr>
        <w:ind w:left="826" w:hanging="4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2"/>
  </w:num>
  <w:num w:numId="2">
    <w:abstractNumId w:val="19"/>
  </w:num>
  <w:num w:numId="3">
    <w:abstractNumId w:val="0"/>
  </w:num>
  <w:num w:numId="4">
    <w:abstractNumId w:val="17"/>
  </w:num>
  <w:num w:numId="5">
    <w:abstractNumId w:val="13"/>
  </w:num>
  <w:num w:numId="6">
    <w:abstractNumId w:val="11"/>
  </w:num>
  <w:num w:numId="7">
    <w:abstractNumId w:val="4"/>
  </w:num>
  <w:num w:numId="8">
    <w:abstractNumId w:val="7"/>
  </w:num>
  <w:num w:numId="9">
    <w:abstractNumId w:val="15"/>
  </w:num>
  <w:num w:numId="10">
    <w:abstractNumId w:val="14"/>
  </w:num>
  <w:num w:numId="11">
    <w:abstractNumId w:val="1"/>
  </w:num>
  <w:num w:numId="12">
    <w:abstractNumId w:val="2"/>
  </w:num>
  <w:num w:numId="13">
    <w:abstractNumId w:val="18"/>
  </w:num>
  <w:num w:numId="14">
    <w:abstractNumId w:val="10"/>
  </w:num>
  <w:num w:numId="15">
    <w:abstractNumId w:val="9"/>
  </w:num>
  <w:num w:numId="16">
    <w:abstractNumId w:val="20"/>
  </w:num>
  <w:num w:numId="17">
    <w:abstractNumId w:val="5"/>
  </w:num>
  <w:num w:numId="18">
    <w:abstractNumId w:val="16"/>
  </w:num>
  <w:num w:numId="19">
    <w:abstractNumId w:val="6"/>
  </w:num>
  <w:num w:numId="20">
    <w:abstractNumId w:val="3"/>
  </w:num>
  <w:num w:numId="2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AB3"/>
    <w:rsid w:val="000034FD"/>
    <w:rsid w:val="00003617"/>
    <w:rsid w:val="000041D5"/>
    <w:rsid w:val="00010F38"/>
    <w:rsid w:val="00012277"/>
    <w:rsid w:val="000207E5"/>
    <w:rsid w:val="000211EF"/>
    <w:rsid w:val="000216B9"/>
    <w:rsid w:val="00022982"/>
    <w:rsid w:val="000244CD"/>
    <w:rsid w:val="00026527"/>
    <w:rsid w:val="00036F79"/>
    <w:rsid w:val="0004141C"/>
    <w:rsid w:val="00044D39"/>
    <w:rsid w:val="00045B0D"/>
    <w:rsid w:val="00045EFA"/>
    <w:rsid w:val="00046C5F"/>
    <w:rsid w:val="00055A0A"/>
    <w:rsid w:val="0006242E"/>
    <w:rsid w:val="00063A0C"/>
    <w:rsid w:val="00063EDF"/>
    <w:rsid w:val="00071BA1"/>
    <w:rsid w:val="00072D6F"/>
    <w:rsid w:val="00073505"/>
    <w:rsid w:val="0007440F"/>
    <w:rsid w:val="0007536E"/>
    <w:rsid w:val="000846A5"/>
    <w:rsid w:val="00085C49"/>
    <w:rsid w:val="00086238"/>
    <w:rsid w:val="00096663"/>
    <w:rsid w:val="00097206"/>
    <w:rsid w:val="000A2029"/>
    <w:rsid w:val="000A7DE1"/>
    <w:rsid w:val="000B10FB"/>
    <w:rsid w:val="000B3ED6"/>
    <w:rsid w:val="000B53F5"/>
    <w:rsid w:val="000B687C"/>
    <w:rsid w:val="000C26A5"/>
    <w:rsid w:val="000C42F8"/>
    <w:rsid w:val="000C4C3B"/>
    <w:rsid w:val="000C7F8C"/>
    <w:rsid w:val="000D0654"/>
    <w:rsid w:val="000D469D"/>
    <w:rsid w:val="000E3C4C"/>
    <w:rsid w:val="000E645C"/>
    <w:rsid w:val="000F0369"/>
    <w:rsid w:val="000F0B46"/>
    <w:rsid w:val="001063DF"/>
    <w:rsid w:val="00107F5B"/>
    <w:rsid w:val="0011003D"/>
    <w:rsid w:val="00110A22"/>
    <w:rsid w:val="001132FD"/>
    <w:rsid w:val="0012165E"/>
    <w:rsid w:val="00124200"/>
    <w:rsid w:val="00131190"/>
    <w:rsid w:val="0013168F"/>
    <w:rsid w:val="0013264E"/>
    <w:rsid w:val="00133EB9"/>
    <w:rsid w:val="001453E2"/>
    <w:rsid w:val="00150F68"/>
    <w:rsid w:val="00153A8C"/>
    <w:rsid w:val="00161BB7"/>
    <w:rsid w:val="001641FE"/>
    <w:rsid w:val="00164F46"/>
    <w:rsid w:val="00167CFE"/>
    <w:rsid w:val="001721D2"/>
    <w:rsid w:val="00173467"/>
    <w:rsid w:val="001738C1"/>
    <w:rsid w:val="00174BBC"/>
    <w:rsid w:val="00176968"/>
    <w:rsid w:val="00181F05"/>
    <w:rsid w:val="00182116"/>
    <w:rsid w:val="001830F5"/>
    <w:rsid w:val="0018497A"/>
    <w:rsid w:val="00187494"/>
    <w:rsid w:val="001977C2"/>
    <w:rsid w:val="001A5351"/>
    <w:rsid w:val="001A64B5"/>
    <w:rsid w:val="001B2781"/>
    <w:rsid w:val="001B4F41"/>
    <w:rsid w:val="001B694A"/>
    <w:rsid w:val="001D4331"/>
    <w:rsid w:val="001E172D"/>
    <w:rsid w:val="001E3C64"/>
    <w:rsid w:val="001E3D7A"/>
    <w:rsid w:val="001E4249"/>
    <w:rsid w:val="001E5105"/>
    <w:rsid w:val="001E7E86"/>
    <w:rsid w:val="001F27F3"/>
    <w:rsid w:val="001F314B"/>
    <w:rsid w:val="001F5379"/>
    <w:rsid w:val="001F65C2"/>
    <w:rsid w:val="001F6721"/>
    <w:rsid w:val="001F6924"/>
    <w:rsid w:val="001F6E48"/>
    <w:rsid w:val="001F77B6"/>
    <w:rsid w:val="00200168"/>
    <w:rsid w:val="00200400"/>
    <w:rsid w:val="00201FAA"/>
    <w:rsid w:val="00206BEF"/>
    <w:rsid w:val="00206E2F"/>
    <w:rsid w:val="00207B37"/>
    <w:rsid w:val="002116DC"/>
    <w:rsid w:val="00212184"/>
    <w:rsid w:val="00213829"/>
    <w:rsid w:val="00213E43"/>
    <w:rsid w:val="00213ED7"/>
    <w:rsid w:val="00214374"/>
    <w:rsid w:val="00220971"/>
    <w:rsid w:val="002237FD"/>
    <w:rsid w:val="00225DAD"/>
    <w:rsid w:val="00232D41"/>
    <w:rsid w:val="00232F74"/>
    <w:rsid w:val="00233E11"/>
    <w:rsid w:val="002340B4"/>
    <w:rsid w:val="00235048"/>
    <w:rsid w:val="00235BEA"/>
    <w:rsid w:val="00237ADF"/>
    <w:rsid w:val="002425A0"/>
    <w:rsid w:val="00246845"/>
    <w:rsid w:val="002517AC"/>
    <w:rsid w:val="00253311"/>
    <w:rsid w:val="00256D18"/>
    <w:rsid w:val="00260271"/>
    <w:rsid w:val="00263F22"/>
    <w:rsid w:val="00263F8D"/>
    <w:rsid w:val="00264D70"/>
    <w:rsid w:val="0026626D"/>
    <w:rsid w:val="0027158D"/>
    <w:rsid w:val="002726DC"/>
    <w:rsid w:val="00273CD9"/>
    <w:rsid w:val="00275D7A"/>
    <w:rsid w:val="0027625F"/>
    <w:rsid w:val="00276FD2"/>
    <w:rsid w:val="00286153"/>
    <w:rsid w:val="00286C11"/>
    <w:rsid w:val="00287AE8"/>
    <w:rsid w:val="00287E55"/>
    <w:rsid w:val="00290BFC"/>
    <w:rsid w:val="002945AC"/>
    <w:rsid w:val="00295375"/>
    <w:rsid w:val="002A5C9F"/>
    <w:rsid w:val="002C42FB"/>
    <w:rsid w:val="002D11FD"/>
    <w:rsid w:val="002D2270"/>
    <w:rsid w:val="002D29F9"/>
    <w:rsid w:val="002D35D1"/>
    <w:rsid w:val="002D362E"/>
    <w:rsid w:val="002D7A3B"/>
    <w:rsid w:val="002E2DF5"/>
    <w:rsid w:val="002F2304"/>
    <w:rsid w:val="002F7339"/>
    <w:rsid w:val="002F78A4"/>
    <w:rsid w:val="002F7949"/>
    <w:rsid w:val="0030547C"/>
    <w:rsid w:val="00307D31"/>
    <w:rsid w:val="003105CC"/>
    <w:rsid w:val="0031448E"/>
    <w:rsid w:val="00317228"/>
    <w:rsid w:val="00323855"/>
    <w:rsid w:val="00327C9A"/>
    <w:rsid w:val="00331567"/>
    <w:rsid w:val="00331788"/>
    <w:rsid w:val="00331A69"/>
    <w:rsid w:val="00334E82"/>
    <w:rsid w:val="00340AFB"/>
    <w:rsid w:val="00342194"/>
    <w:rsid w:val="00343381"/>
    <w:rsid w:val="00347064"/>
    <w:rsid w:val="0035065A"/>
    <w:rsid w:val="003513D9"/>
    <w:rsid w:val="003528AB"/>
    <w:rsid w:val="0035306F"/>
    <w:rsid w:val="003574C8"/>
    <w:rsid w:val="00362D5A"/>
    <w:rsid w:val="00363E0F"/>
    <w:rsid w:val="003645D0"/>
    <w:rsid w:val="00372890"/>
    <w:rsid w:val="0037495B"/>
    <w:rsid w:val="00375642"/>
    <w:rsid w:val="00376B78"/>
    <w:rsid w:val="00376D85"/>
    <w:rsid w:val="00380690"/>
    <w:rsid w:val="00380B1D"/>
    <w:rsid w:val="00381B0A"/>
    <w:rsid w:val="0038448F"/>
    <w:rsid w:val="0038449D"/>
    <w:rsid w:val="003957E4"/>
    <w:rsid w:val="0039581A"/>
    <w:rsid w:val="003969A2"/>
    <w:rsid w:val="00396E12"/>
    <w:rsid w:val="003A0A16"/>
    <w:rsid w:val="003A4373"/>
    <w:rsid w:val="003A4E11"/>
    <w:rsid w:val="003A670F"/>
    <w:rsid w:val="003B06F4"/>
    <w:rsid w:val="003B4830"/>
    <w:rsid w:val="003B5B77"/>
    <w:rsid w:val="003C3896"/>
    <w:rsid w:val="003D1AD3"/>
    <w:rsid w:val="003D22D9"/>
    <w:rsid w:val="003D6278"/>
    <w:rsid w:val="003E37FB"/>
    <w:rsid w:val="003E5C9C"/>
    <w:rsid w:val="003E638D"/>
    <w:rsid w:val="003E7B1E"/>
    <w:rsid w:val="003F0BD3"/>
    <w:rsid w:val="003F1D53"/>
    <w:rsid w:val="003F3299"/>
    <w:rsid w:val="003F62DF"/>
    <w:rsid w:val="003F75DA"/>
    <w:rsid w:val="003F79AD"/>
    <w:rsid w:val="00400031"/>
    <w:rsid w:val="00403AC5"/>
    <w:rsid w:val="00404CCC"/>
    <w:rsid w:val="00405376"/>
    <w:rsid w:val="0040758D"/>
    <w:rsid w:val="00417065"/>
    <w:rsid w:val="00420EBD"/>
    <w:rsid w:val="00422C76"/>
    <w:rsid w:val="00435216"/>
    <w:rsid w:val="00445464"/>
    <w:rsid w:val="004512F4"/>
    <w:rsid w:val="00451F0C"/>
    <w:rsid w:val="00455041"/>
    <w:rsid w:val="00457BD6"/>
    <w:rsid w:val="004641A0"/>
    <w:rsid w:val="004650CF"/>
    <w:rsid w:val="004733F7"/>
    <w:rsid w:val="00474489"/>
    <w:rsid w:val="0047623B"/>
    <w:rsid w:val="004770B3"/>
    <w:rsid w:val="00482E6A"/>
    <w:rsid w:val="0048390F"/>
    <w:rsid w:val="00484D53"/>
    <w:rsid w:val="004934B8"/>
    <w:rsid w:val="00493704"/>
    <w:rsid w:val="00493DD6"/>
    <w:rsid w:val="00495574"/>
    <w:rsid w:val="00495C87"/>
    <w:rsid w:val="00495CE7"/>
    <w:rsid w:val="004A0085"/>
    <w:rsid w:val="004A42CB"/>
    <w:rsid w:val="004B10E6"/>
    <w:rsid w:val="004B20E3"/>
    <w:rsid w:val="004B2E89"/>
    <w:rsid w:val="004B3A5B"/>
    <w:rsid w:val="004B3B20"/>
    <w:rsid w:val="004B502F"/>
    <w:rsid w:val="004C0281"/>
    <w:rsid w:val="004C6ED5"/>
    <w:rsid w:val="004D0931"/>
    <w:rsid w:val="004D0EF4"/>
    <w:rsid w:val="004D7774"/>
    <w:rsid w:val="004F26F7"/>
    <w:rsid w:val="004F28E8"/>
    <w:rsid w:val="004F44ED"/>
    <w:rsid w:val="004F5F3F"/>
    <w:rsid w:val="005012A6"/>
    <w:rsid w:val="0050509A"/>
    <w:rsid w:val="0050650A"/>
    <w:rsid w:val="00506796"/>
    <w:rsid w:val="0051454A"/>
    <w:rsid w:val="005147F2"/>
    <w:rsid w:val="005151C0"/>
    <w:rsid w:val="00521762"/>
    <w:rsid w:val="00537F1F"/>
    <w:rsid w:val="00541D7D"/>
    <w:rsid w:val="0054204A"/>
    <w:rsid w:val="00542E6D"/>
    <w:rsid w:val="005438EB"/>
    <w:rsid w:val="00550412"/>
    <w:rsid w:val="005617F5"/>
    <w:rsid w:val="00564A4C"/>
    <w:rsid w:val="00570050"/>
    <w:rsid w:val="0057335D"/>
    <w:rsid w:val="00576EC8"/>
    <w:rsid w:val="005779EF"/>
    <w:rsid w:val="005801D7"/>
    <w:rsid w:val="005851B4"/>
    <w:rsid w:val="00586104"/>
    <w:rsid w:val="00592D79"/>
    <w:rsid w:val="00593BA7"/>
    <w:rsid w:val="005A162D"/>
    <w:rsid w:val="005A26CB"/>
    <w:rsid w:val="005A7045"/>
    <w:rsid w:val="005B1476"/>
    <w:rsid w:val="005B155C"/>
    <w:rsid w:val="005B792E"/>
    <w:rsid w:val="005C156D"/>
    <w:rsid w:val="005C16EF"/>
    <w:rsid w:val="005C2E9A"/>
    <w:rsid w:val="005C3FDE"/>
    <w:rsid w:val="005C5B90"/>
    <w:rsid w:val="005D0520"/>
    <w:rsid w:val="005D0735"/>
    <w:rsid w:val="005E0DE6"/>
    <w:rsid w:val="005E2317"/>
    <w:rsid w:val="005E264A"/>
    <w:rsid w:val="005E41E6"/>
    <w:rsid w:val="005E71DF"/>
    <w:rsid w:val="005F0DF7"/>
    <w:rsid w:val="005F229A"/>
    <w:rsid w:val="005F2738"/>
    <w:rsid w:val="005F34D2"/>
    <w:rsid w:val="005F6C94"/>
    <w:rsid w:val="0060496C"/>
    <w:rsid w:val="00605764"/>
    <w:rsid w:val="0061203C"/>
    <w:rsid w:val="006120B0"/>
    <w:rsid w:val="00614705"/>
    <w:rsid w:val="006169C3"/>
    <w:rsid w:val="006176C0"/>
    <w:rsid w:val="00621368"/>
    <w:rsid w:val="00623E78"/>
    <w:rsid w:val="00624C0F"/>
    <w:rsid w:val="00624E08"/>
    <w:rsid w:val="006256C1"/>
    <w:rsid w:val="00630846"/>
    <w:rsid w:val="0063309D"/>
    <w:rsid w:val="006342DB"/>
    <w:rsid w:val="00636A06"/>
    <w:rsid w:val="006457B5"/>
    <w:rsid w:val="00650FE6"/>
    <w:rsid w:val="00655880"/>
    <w:rsid w:val="00657505"/>
    <w:rsid w:val="00660AD8"/>
    <w:rsid w:val="00662486"/>
    <w:rsid w:val="006631CD"/>
    <w:rsid w:val="00666890"/>
    <w:rsid w:val="00670FE0"/>
    <w:rsid w:val="00671218"/>
    <w:rsid w:val="0067414A"/>
    <w:rsid w:val="00675B2B"/>
    <w:rsid w:val="0068201E"/>
    <w:rsid w:val="006820BA"/>
    <w:rsid w:val="006825C7"/>
    <w:rsid w:val="00685127"/>
    <w:rsid w:val="006852DB"/>
    <w:rsid w:val="006914C4"/>
    <w:rsid w:val="0069245E"/>
    <w:rsid w:val="006961B5"/>
    <w:rsid w:val="00696F33"/>
    <w:rsid w:val="006A13FC"/>
    <w:rsid w:val="006A2289"/>
    <w:rsid w:val="006A2A6C"/>
    <w:rsid w:val="006A426D"/>
    <w:rsid w:val="006A4FAA"/>
    <w:rsid w:val="006A53CA"/>
    <w:rsid w:val="006A614D"/>
    <w:rsid w:val="006B0241"/>
    <w:rsid w:val="006C1963"/>
    <w:rsid w:val="006C63F6"/>
    <w:rsid w:val="006D0D03"/>
    <w:rsid w:val="006D19CB"/>
    <w:rsid w:val="006D3841"/>
    <w:rsid w:val="006D6072"/>
    <w:rsid w:val="006D7048"/>
    <w:rsid w:val="006D730A"/>
    <w:rsid w:val="006E2736"/>
    <w:rsid w:val="006E363B"/>
    <w:rsid w:val="006E4D25"/>
    <w:rsid w:val="006F013A"/>
    <w:rsid w:val="006F0D1F"/>
    <w:rsid w:val="006F117D"/>
    <w:rsid w:val="006F16C1"/>
    <w:rsid w:val="006F2CB5"/>
    <w:rsid w:val="006F4ADA"/>
    <w:rsid w:val="00700626"/>
    <w:rsid w:val="0070103D"/>
    <w:rsid w:val="0070188F"/>
    <w:rsid w:val="00702A97"/>
    <w:rsid w:val="00706E8A"/>
    <w:rsid w:val="00707826"/>
    <w:rsid w:val="00713738"/>
    <w:rsid w:val="00716587"/>
    <w:rsid w:val="00717B92"/>
    <w:rsid w:val="00720CB7"/>
    <w:rsid w:val="00721544"/>
    <w:rsid w:val="00722A10"/>
    <w:rsid w:val="0072535E"/>
    <w:rsid w:val="00727270"/>
    <w:rsid w:val="00730615"/>
    <w:rsid w:val="00731ABC"/>
    <w:rsid w:val="007324E5"/>
    <w:rsid w:val="007376E9"/>
    <w:rsid w:val="00740F36"/>
    <w:rsid w:val="007440F2"/>
    <w:rsid w:val="007446A7"/>
    <w:rsid w:val="007458EB"/>
    <w:rsid w:val="00746B1B"/>
    <w:rsid w:val="007473AC"/>
    <w:rsid w:val="00747D9D"/>
    <w:rsid w:val="00750EB5"/>
    <w:rsid w:val="00752462"/>
    <w:rsid w:val="007531E9"/>
    <w:rsid w:val="0075324C"/>
    <w:rsid w:val="0075516C"/>
    <w:rsid w:val="0075638F"/>
    <w:rsid w:val="00756C9E"/>
    <w:rsid w:val="00760BEE"/>
    <w:rsid w:val="00761987"/>
    <w:rsid w:val="00761AB4"/>
    <w:rsid w:val="007631F6"/>
    <w:rsid w:val="00766E95"/>
    <w:rsid w:val="00770B1C"/>
    <w:rsid w:val="0077462B"/>
    <w:rsid w:val="007A2937"/>
    <w:rsid w:val="007A5528"/>
    <w:rsid w:val="007A5A99"/>
    <w:rsid w:val="007A746B"/>
    <w:rsid w:val="007C1846"/>
    <w:rsid w:val="007C2DE7"/>
    <w:rsid w:val="007C5258"/>
    <w:rsid w:val="007C5AC0"/>
    <w:rsid w:val="007C6E73"/>
    <w:rsid w:val="007D00C4"/>
    <w:rsid w:val="007D1AB3"/>
    <w:rsid w:val="007D5468"/>
    <w:rsid w:val="007E0887"/>
    <w:rsid w:val="007E17E5"/>
    <w:rsid w:val="007E2542"/>
    <w:rsid w:val="007E437C"/>
    <w:rsid w:val="007E598B"/>
    <w:rsid w:val="007E6FAB"/>
    <w:rsid w:val="007F13E1"/>
    <w:rsid w:val="007F4A89"/>
    <w:rsid w:val="007F7A32"/>
    <w:rsid w:val="007F7B09"/>
    <w:rsid w:val="00803F91"/>
    <w:rsid w:val="00811571"/>
    <w:rsid w:val="00815FC9"/>
    <w:rsid w:val="008166A7"/>
    <w:rsid w:val="008213D9"/>
    <w:rsid w:val="008218D8"/>
    <w:rsid w:val="00832B91"/>
    <w:rsid w:val="00833FF9"/>
    <w:rsid w:val="00835880"/>
    <w:rsid w:val="008404D6"/>
    <w:rsid w:val="008426A1"/>
    <w:rsid w:val="00844476"/>
    <w:rsid w:val="008463DB"/>
    <w:rsid w:val="00855705"/>
    <w:rsid w:val="008604CB"/>
    <w:rsid w:val="00861761"/>
    <w:rsid w:val="00862102"/>
    <w:rsid w:val="008633D6"/>
    <w:rsid w:val="0086444A"/>
    <w:rsid w:val="0086755A"/>
    <w:rsid w:val="00872E74"/>
    <w:rsid w:val="00873944"/>
    <w:rsid w:val="008756B6"/>
    <w:rsid w:val="00876F31"/>
    <w:rsid w:val="00880071"/>
    <w:rsid w:val="00882F8C"/>
    <w:rsid w:val="00887F76"/>
    <w:rsid w:val="00892629"/>
    <w:rsid w:val="008A3C8F"/>
    <w:rsid w:val="008A584B"/>
    <w:rsid w:val="008A68BE"/>
    <w:rsid w:val="008B2070"/>
    <w:rsid w:val="008B5061"/>
    <w:rsid w:val="008B5BC0"/>
    <w:rsid w:val="008C263B"/>
    <w:rsid w:val="008C6E0C"/>
    <w:rsid w:val="008C7284"/>
    <w:rsid w:val="008D0D13"/>
    <w:rsid w:val="008D56E1"/>
    <w:rsid w:val="008D677D"/>
    <w:rsid w:val="008E1EB5"/>
    <w:rsid w:val="008F0B09"/>
    <w:rsid w:val="008F0FD8"/>
    <w:rsid w:val="008F6562"/>
    <w:rsid w:val="008F74A2"/>
    <w:rsid w:val="008F79D8"/>
    <w:rsid w:val="00901210"/>
    <w:rsid w:val="00901506"/>
    <w:rsid w:val="009031A9"/>
    <w:rsid w:val="0090354C"/>
    <w:rsid w:val="00905BBE"/>
    <w:rsid w:val="00911C5E"/>
    <w:rsid w:val="00917CD4"/>
    <w:rsid w:val="0092165A"/>
    <w:rsid w:val="00922311"/>
    <w:rsid w:val="00927BD9"/>
    <w:rsid w:val="0093024F"/>
    <w:rsid w:val="00930491"/>
    <w:rsid w:val="00936674"/>
    <w:rsid w:val="009366BF"/>
    <w:rsid w:val="00944625"/>
    <w:rsid w:val="00945E98"/>
    <w:rsid w:val="00953261"/>
    <w:rsid w:val="00957DCB"/>
    <w:rsid w:val="009731CD"/>
    <w:rsid w:val="00973E26"/>
    <w:rsid w:val="0097773B"/>
    <w:rsid w:val="00981C1C"/>
    <w:rsid w:val="00983709"/>
    <w:rsid w:val="00986319"/>
    <w:rsid w:val="00991ECA"/>
    <w:rsid w:val="00993A9C"/>
    <w:rsid w:val="00996FAF"/>
    <w:rsid w:val="009A03E7"/>
    <w:rsid w:val="009B40CB"/>
    <w:rsid w:val="009B4A23"/>
    <w:rsid w:val="009B545B"/>
    <w:rsid w:val="009B6FB5"/>
    <w:rsid w:val="009C3A0E"/>
    <w:rsid w:val="009C6142"/>
    <w:rsid w:val="009D4C92"/>
    <w:rsid w:val="009E20F3"/>
    <w:rsid w:val="009E3A52"/>
    <w:rsid w:val="009E64C0"/>
    <w:rsid w:val="009E79BB"/>
    <w:rsid w:val="009F5571"/>
    <w:rsid w:val="009F65B8"/>
    <w:rsid w:val="009F7381"/>
    <w:rsid w:val="00A018A2"/>
    <w:rsid w:val="00A150F8"/>
    <w:rsid w:val="00A151E5"/>
    <w:rsid w:val="00A1736E"/>
    <w:rsid w:val="00A25599"/>
    <w:rsid w:val="00A26713"/>
    <w:rsid w:val="00A26EC6"/>
    <w:rsid w:val="00A342F8"/>
    <w:rsid w:val="00A42759"/>
    <w:rsid w:val="00A44D54"/>
    <w:rsid w:val="00A47353"/>
    <w:rsid w:val="00A51B2C"/>
    <w:rsid w:val="00A52672"/>
    <w:rsid w:val="00A53171"/>
    <w:rsid w:val="00A567D2"/>
    <w:rsid w:val="00A57DB4"/>
    <w:rsid w:val="00A6776B"/>
    <w:rsid w:val="00A67E54"/>
    <w:rsid w:val="00A70ED0"/>
    <w:rsid w:val="00A75F56"/>
    <w:rsid w:val="00A80E8B"/>
    <w:rsid w:val="00A84200"/>
    <w:rsid w:val="00A86D4C"/>
    <w:rsid w:val="00A943B7"/>
    <w:rsid w:val="00AA0DAB"/>
    <w:rsid w:val="00AA29D9"/>
    <w:rsid w:val="00AB0C8D"/>
    <w:rsid w:val="00AB2FA8"/>
    <w:rsid w:val="00AB4374"/>
    <w:rsid w:val="00AB6BF6"/>
    <w:rsid w:val="00AC46E1"/>
    <w:rsid w:val="00AC6C78"/>
    <w:rsid w:val="00AD32ED"/>
    <w:rsid w:val="00AE1B3B"/>
    <w:rsid w:val="00AE26CF"/>
    <w:rsid w:val="00AE43F6"/>
    <w:rsid w:val="00B03C90"/>
    <w:rsid w:val="00B04E6F"/>
    <w:rsid w:val="00B107F3"/>
    <w:rsid w:val="00B144B7"/>
    <w:rsid w:val="00B214F4"/>
    <w:rsid w:val="00B21FFE"/>
    <w:rsid w:val="00B24150"/>
    <w:rsid w:val="00B243F2"/>
    <w:rsid w:val="00B250A9"/>
    <w:rsid w:val="00B25BBE"/>
    <w:rsid w:val="00B264F0"/>
    <w:rsid w:val="00B34820"/>
    <w:rsid w:val="00B34AE2"/>
    <w:rsid w:val="00B3650D"/>
    <w:rsid w:val="00B36AF7"/>
    <w:rsid w:val="00B4116B"/>
    <w:rsid w:val="00B430C4"/>
    <w:rsid w:val="00B463A1"/>
    <w:rsid w:val="00B508F2"/>
    <w:rsid w:val="00B50FE8"/>
    <w:rsid w:val="00B52B17"/>
    <w:rsid w:val="00B5782C"/>
    <w:rsid w:val="00B57853"/>
    <w:rsid w:val="00B60C13"/>
    <w:rsid w:val="00B6154F"/>
    <w:rsid w:val="00B62569"/>
    <w:rsid w:val="00B6710A"/>
    <w:rsid w:val="00B67FE7"/>
    <w:rsid w:val="00B702E8"/>
    <w:rsid w:val="00B716EF"/>
    <w:rsid w:val="00B7470B"/>
    <w:rsid w:val="00B81679"/>
    <w:rsid w:val="00B83D77"/>
    <w:rsid w:val="00B847C0"/>
    <w:rsid w:val="00B865F0"/>
    <w:rsid w:val="00B87CB2"/>
    <w:rsid w:val="00B90E28"/>
    <w:rsid w:val="00B91EC5"/>
    <w:rsid w:val="00B9247B"/>
    <w:rsid w:val="00B94FC5"/>
    <w:rsid w:val="00B95089"/>
    <w:rsid w:val="00B96D28"/>
    <w:rsid w:val="00BA203A"/>
    <w:rsid w:val="00BB117C"/>
    <w:rsid w:val="00BB12C4"/>
    <w:rsid w:val="00BB19AE"/>
    <w:rsid w:val="00BB2FE0"/>
    <w:rsid w:val="00BB78DA"/>
    <w:rsid w:val="00BC4286"/>
    <w:rsid w:val="00BC76F3"/>
    <w:rsid w:val="00BD009E"/>
    <w:rsid w:val="00BD111E"/>
    <w:rsid w:val="00BD324D"/>
    <w:rsid w:val="00BD330E"/>
    <w:rsid w:val="00BE2719"/>
    <w:rsid w:val="00BE4359"/>
    <w:rsid w:val="00BE5BF9"/>
    <w:rsid w:val="00BE6F57"/>
    <w:rsid w:val="00BE708F"/>
    <w:rsid w:val="00C023E7"/>
    <w:rsid w:val="00C034DA"/>
    <w:rsid w:val="00C05DAB"/>
    <w:rsid w:val="00C143E8"/>
    <w:rsid w:val="00C14465"/>
    <w:rsid w:val="00C24850"/>
    <w:rsid w:val="00C2723A"/>
    <w:rsid w:val="00C27347"/>
    <w:rsid w:val="00C32176"/>
    <w:rsid w:val="00C41520"/>
    <w:rsid w:val="00C41FED"/>
    <w:rsid w:val="00C42E20"/>
    <w:rsid w:val="00C46627"/>
    <w:rsid w:val="00C66717"/>
    <w:rsid w:val="00C71823"/>
    <w:rsid w:val="00C733D2"/>
    <w:rsid w:val="00C74435"/>
    <w:rsid w:val="00C74B34"/>
    <w:rsid w:val="00C81929"/>
    <w:rsid w:val="00C84FB5"/>
    <w:rsid w:val="00C86309"/>
    <w:rsid w:val="00C86E5C"/>
    <w:rsid w:val="00C93FFA"/>
    <w:rsid w:val="00C943E2"/>
    <w:rsid w:val="00C97AEF"/>
    <w:rsid w:val="00CB1B75"/>
    <w:rsid w:val="00CB47CB"/>
    <w:rsid w:val="00CB5D94"/>
    <w:rsid w:val="00CC0ACC"/>
    <w:rsid w:val="00CC1FFB"/>
    <w:rsid w:val="00CC4E27"/>
    <w:rsid w:val="00CC5634"/>
    <w:rsid w:val="00CC7690"/>
    <w:rsid w:val="00CD067B"/>
    <w:rsid w:val="00CD1FE3"/>
    <w:rsid w:val="00CE03B5"/>
    <w:rsid w:val="00CE293E"/>
    <w:rsid w:val="00CE454C"/>
    <w:rsid w:val="00CE4BBF"/>
    <w:rsid w:val="00CE4D75"/>
    <w:rsid w:val="00CF0C2F"/>
    <w:rsid w:val="00D03E6E"/>
    <w:rsid w:val="00D06F8A"/>
    <w:rsid w:val="00D07188"/>
    <w:rsid w:val="00D12500"/>
    <w:rsid w:val="00D1650E"/>
    <w:rsid w:val="00D16DCE"/>
    <w:rsid w:val="00D173DD"/>
    <w:rsid w:val="00D17B76"/>
    <w:rsid w:val="00D264C7"/>
    <w:rsid w:val="00D324CA"/>
    <w:rsid w:val="00D32D35"/>
    <w:rsid w:val="00D34554"/>
    <w:rsid w:val="00D358F5"/>
    <w:rsid w:val="00D41D4F"/>
    <w:rsid w:val="00D43BD8"/>
    <w:rsid w:val="00D5425E"/>
    <w:rsid w:val="00D604C6"/>
    <w:rsid w:val="00D62890"/>
    <w:rsid w:val="00D64619"/>
    <w:rsid w:val="00D657D9"/>
    <w:rsid w:val="00D81CBC"/>
    <w:rsid w:val="00D829CD"/>
    <w:rsid w:val="00D84DE1"/>
    <w:rsid w:val="00D8532D"/>
    <w:rsid w:val="00D86DA1"/>
    <w:rsid w:val="00D90245"/>
    <w:rsid w:val="00D911BE"/>
    <w:rsid w:val="00D917F7"/>
    <w:rsid w:val="00D93D5F"/>
    <w:rsid w:val="00D94D3E"/>
    <w:rsid w:val="00DA00C8"/>
    <w:rsid w:val="00DB41AB"/>
    <w:rsid w:val="00DB4497"/>
    <w:rsid w:val="00DB5AC1"/>
    <w:rsid w:val="00DB76AF"/>
    <w:rsid w:val="00DC1E2D"/>
    <w:rsid w:val="00DC7E36"/>
    <w:rsid w:val="00DD375F"/>
    <w:rsid w:val="00DD406D"/>
    <w:rsid w:val="00DE42CB"/>
    <w:rsid w:val="00DE7CF1"/>
    <w:rsid w:val="00DF0829"/>
    <w:rsid w:val="00DF5E18"/>
    <w:rsid w:val="00DF7560"/>
    <w:rsid w:val="00E04AF0"/>
    <w:rsid w:val="00E050B7"/>
    <w:rsid w:val="00E11B1A"/>
    <w:rsid w:val="00E1264C"/>
    <w:rsid w:val="00E13AE5"/>
    <w:rsid w:val="00E15C57"/>
    <w:rsid w:val="00E16E4D"/>
    <w:rsid w:val="00E22BF6"/>
    <w:rsid w:val="00E25B87"/>
    <w:rsid w:val="00E31144"/>
    <w:rsid w:val="00E31F85"/>
    <w:rsid w:val="00E42F9F"/>
    <w:rsid w:val="00E6115F"/>
    <w:rsid w:val="00E62424"/>
    <w:rsid w:val="00E65759"/>
    <w:rsid w:val="00E717B2"/>
    <w:rsid w:val="00E77571"/>
    <w:rsid w:val="00E77AE5"/>
    <w:rsid w:val="00E77F8D"/>
    <w:rsid w:val="00E92F80"/>
    <w:rsid w:val="00E943D9"/>
    <w:rsid w:val="00EA4ED8"/>
    <w:rsid w:val="00EA61AF"/>
    <w:rsid w:val="00EB3FDD"/>
    <w:rsid w:val="00EB4BA2"/>
    <w:rsid w:val="00EB5A73"/>
    <w:rsid w:val="00EB7286"/>
    <w:rsid w:val="00EC2484"/>
    <w:rsid w:val="00EC27FC"/>
    <w:rsid w:val="00EC3BC1"/>
    <w:rsid w:val="00EC4E82"/>
    <w:rsid w:val="00EC51CA"/>
    <w:rsid w:val="00EC55E2"/>
    <w:rsid w:val="00EC7109"/>
    <w:rsid w:val="00EC7FCD"/>
    <w:rsid w:val="00ED46B4"/>
    <w:rsid w:val="00ED51D2"/>
    <w:rsid w:val="00ED5473"/>
    <w:rsid w:val="00ED7A7C"/>
    <w:rsid w:val="00EE3586"/>
    <w:rsid w:val="00EE7D1A"/>
    <w:rsid w:val="00EF086A"/>
    <w:rsid w:val="00EF1E7E"/>
    <w:rsid w:val="00EF33D0"/>
    <w:rsid w:val="00EF3E56"/>
    <w:rsid w:val="00F0600B"/>
    <w:rsid w:val="00F10546"/>
    <w:rsid w:val="00F1508B"/>
    <w:rsid w:val="00F2538B"/>
    <w:rsid w:val="00F25E95"/>
    <w:rsid w:val="00F332BD"/>
    <w:rsid w:val="00F335A0"/>
    <w:rsid w:val="00F342CB"/>
    <w:rsid w:val="00F35EDB"/>
    <w:rsid w:val="00F3681C"/>
    <w:rsid w:val="00F50246"/>
    <w:rsid w:val="00F55177"/>
    <w:rsid w:val="00F55CCA"/>
    <w:rsid w:val="00F5765A"/>
    <w:rsid w:val="00F6053D"/>
    <w:rsid w:val="00F6084B"/>
    <w:rsid w:val="00F60A68"/>
    <w:rsid w:val="00F71922"/>
    <w:rsid w:val="00F71FCA"/>
    <w:rsid w:val="00F72242"/>
    <w:rsid w:val="00F750C9"/>
    <w:rsid w:val="00F82012"/>
    <w:rsid w:val="00F8630F"/>
    <w:rsid w:val="00F86601"/>
    <w:rsid w:val="00F92672"/>
    <w:rsid w:val="00F96591"/>
    <w:rsid w:val="00FA21E7"/>
    <w:rsid w:val="00FA41AA"/>
    <w:rsid w:val="00FA7867"/>
    <w:rsid w:val="00FB01E4"/>
    <w:rsid w:val="00FB037F"/>
    <w:rsid w:val="00FB1066"/>
    <w:rsid w:val="00FB23D3"/>
    <w:rsid w:val="00FB3102"/>
    <w:rsid w:val="00FB4991"/>
    <w:rsid w:val="00FC0E70"/>
    <w:rsid w:val="00FC13C0"/>
    <w:rsid w:val="00FC1C87"/>
    <w:rsid w:val="00FC26A8"/>
    <w:rsid w:val="00FC7B34"/>
    <w:rsid w:val="00FD0224"/>
    <w:rsid w:val="00FD33CC"/>
    <w:rsid w:val="00FD7B73"/>
    <w:rsid w:val="00FE07E5"/>
    <w:rsid w:val="00FE1861"/>
    <w:rsid w:val="00FE4583"/>
    <w:rsid w:val="00FE78EA"/>
    <w:rsid w:val="00FF1BDC"/>
    <w:rsid w:val="00FF6D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2264E6"/>
  <w15:docId w15:val="{05B5AAB5-6CDC-CB45-A197-B8A7B8B4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68F"/>
    <w:pPr>
      <w:spacing w:before="120" w:after="200" w:line="276" w:lineRule="auto"/>
      <w:jc w:val="both"/>
    </w:pPr>
    <w:rPr>
      <w:rFonts w:ascii="Times New Roman" w:hAnsi="Times New Roman"/>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1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diumGrid11">
    <w:name w:val="Medium Grid 11"/>
    <w:uiPriority w:val="99"/>
    <w:semiHidden/>
    <w:rsid w:val="007D1AB3"/>
    <w:rPr>
      <w:color w:val="808080"/>
    </w:rPr>
  </w:style>
  <w:style w:type="paragraph" w:styleId="BalloonText">
    <w:name w:val="Balloon Text"/>
    <w:basedOn w:val="Normal"/>
    <w:link w:val="BalloonTextChar"/>
    <w:uiPriority w:val="99"/>
    <w:semiHidden/>
    <w:unhideWhenUsed/>
    <w:rsid w:val="007D1A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D1AB3"/>
    <w:rPr>
      <w:rFonts w:ascii="Tahoma" w:hAnsi="Tahoma" w:cs="Tahoma"/>
      <w:sz w:val="16"/>
      <w:szCs w:val="16"/>
    </w:rPr>
  </w:style>
  <w:style w:type="paragraph" w:customStyle="1" w:styleId="ColorfulList-Accent11">
    <w:name w:val="Colorful List - Accent 11"/>
    <w:basedOn w:val="Normal"/>
    <w:uiPriority w:val="34"/>
    <w:qFormat/>
    <w:rsid w:val="00F6084B"/>
    <w:pPr>
      <w:ind w:left="720"/>
      <w:contextualSpacing/>
    </w:pPr>
  </w:style>
  <w:style w:type="character" w:styleId="CommentReference">
    <w:name w:val="annotation reference"/>
    <w:uiPriority w:val="99"/>
    <w:semiHidden/>
    <w:unhideWhenUsed/>
    <w:rsid w:val="004D0931"/>
    <w:rPr>
      <w:sz w:val="16"/>
      <w:szCs w:val="16"/>
    </w:rPr>
  </w:style>
  <w:style w:type="paragraph" w:styleId="CommentText">
    <w:name w:val="annotation text"/>
    <w:basedOn w:val="Normal"/>
    <w:link w:val="CommentTextChar"/>
    <w:uiPriority w:val="99"/>
    <w:semiHidden/>
    <w:unhideWhenUsed/>
    <w:rsid w:val="004D0931"/>
    <w:pPr>
      <w:spacing w:line="240" w:lineRule="auto"/>
    </w:pPr>
    <w:rPr>
      <w:sz w:val="20"/>
      <w:szCs w:val="20"/>
    </w:rPr>
  </w:style>
  <w:style w:type="character" w:customStyle="1" w:styleId="CommentTextChar">
    <w:name w:val="Comment Text Char"/>
    <w:link w:val="CommentText"/>
    <w:uiPriority w:val="99"/>
    <w:semiHidden/>
    <w:rsid w:val="004D0931"/>
    <w:rPr>
      <w:sz w:val="20"/>
      <w:szCs w:val="20"/>
    </w:rPr>
  </w:style>
  <w:style w:type="paragraph" w:styleId="CommentSubject">
    <w:name w:val="annotation subject"/>
    <w:basedOn w:val="CommentText"/>
    <w:next w:val="CommentText"/>
    <w:link w:val="CommentSubjectChar"/>
    <w:uiPriority w:val="99"/>
    <w:semiHidden/>
    <w:unhideWhenUsed/>
    <w:rsid w:val="004D0931"/>
    <w:rPr>
      <w:b/>
      <w:bCs/>
    </w:rPr>
  </w:style>
  <w:style w:type="character" w:customStyle="1" w:styleId="CommentSubjectChar">
    <w:name w:val="Comment Subject Char"/>
    <w:link w:val="CommentSubject"/>
    <w:uiPriority w:val="99"/>
    <w:semiHidden/>
    <w:rsid w:val="004D0931"/>
    <w:rPr>
      <w:b/>
      <w:bCs/>
      <w:sz w:val="20"/>
      <w:szCs w:val="20"/>
    </w:rPr>
  </w:style>
  <w:style w:type="paragraph" w:styleId="BodyText2">
    <w:name w:val="Body Text 2"/>
    <w:basedOn w:val="Normal"/>
    <w:link w:val="BodyText2Char"/>
    <w:rsid w:val="001E7E86"/>
    <w:pPr>
      <w:spacing w:after="0" w:line="240" w:lineRule="auto"/>
    </w:pPr>
    <w:rPr>
      <w:rFonts w:ascii=".VnTime" w:eastAsia="Times New Roman" w:hAnsi=".VnTime" w:cs=".VnTime"/>
      <w:sz w:val="28"/>
      <w:szCs w:val="28"/>
    </w:rPr>
  </w:style>
  <w:style w:type="character" w:customStyle="1" w:styleId="BodyText2Char">
    <w:name w:val="Body Text 2 Char"/>
    <w:link w:val="BodyText2"/>
    <w:rsid w:val="001E7E86"/>
    <w:rPr>
      <w:rFonts w:ascii=".VnTime" w:eastAsia="Times New Roman" w:hAnsi=".VnTime" w:cs=".VnTime"/>
      <w:sz w:val="28"/>
      <w:szCs w:val="28"/>
    </w:rPr>
  </w:style>
  <w:style w:type="paragraph" w:styleId="Footer">
    <w:name w:val="footer"/>
    <w:basedOn w:val="Normal"/>
    <w:link w:val="FooterChar"/>
    <w:rsid w:val="001E7E86"/>
    <w:pPr>
      <w:tabs>
        <w:tab w:val="center" w:pos="4320"/>
        <w:tab w:val="right" w:pos="8640"/>
      </w:tabs>
      <w:spacing w:after="0" w:line="240" w:lineRule="auto"/>
    </w:pPr>
    <w:rPr>
      <w:rFonts w:eastAsia="Times New Roman"/>
      <w:sz w:val="24"/>
      <w:szCs w:val="24"/>
    </w:rPr>
  </w:style>
  <w:style w:type="character" w:customStyle="1" w:styleId="FooterChar">
    <w:name w:val="Footer Char"/>
    <w:link w:val="Footer"/>
    <w:rsid w:val="001E7E86"/>
    <w:rPr>
      <w:rFonts w:ascii="Times New Roman" w:eastAsia="Times New Roman" w:hAnsi="Times New Roman"/>
      <w:sz w:val="24"/>
      <w:szCs w:val="24"/>
    </w:rPr>
  </w:style>
  <w:style w:type="paragraph" w:customStyle="1" w:styleId="Default">
    <w:name w:val="Default"/>
    <w:rsid w:val="00A44D54"/>
    <w:pPr>
      <w:autoSpaceDE w:val="0"/>
      <w:autoSpaceDN w:val="0"/>
      <w:adjustRightInd w:val="0"/>
    </w:pPr>
    <w:rPr>
      <w:rFonts w:ascii="Times New Roman" w:eastAsia="Times New Roman" w:hAnsi="Times New Roman"/>
      <w:color w:val="000000"/>
      <w:sz w:val="24"/>
      <w:szCs w:val="24"/>
    </w:rPr>
  </w:style>
  <w:style w:type="paragraph" w:customStyle="1" w:styleId="Bang">
    <w:name w:val="Bang"/>
    <w:basedOn w:val="Normal"/>
    <w:rsid w:val="00FE4583"/>
    <w:pPr>
      <w:spacing w:before="40" w:after="60"/>
      <w:jc w:val="center"/>
    </w:pPr>
    <w:rPr>
      <w:rFonts w:eastAsia="Times New Roman"/>
      <w:b/>
      <w:color w:val="000000"/>
      <w:sz w:val="22"/>
      <w:szCs w:val="24"/>
    </w:rPr>
  </w:style>
  <w:style w:type="paragraph" w:styleId="NormalIndent">
    <w:name w:val="Normal Indent"/>
    <w:basedOn w:val="Normal"/>
    <w:uiPriority w:val="99"/>
    <w:unhideWhenUsed/>
    <w:rsid w:val="00766E95"/>
    <w:pPr>
      <w:spacing w:before="60" w:after="60"/>
      <w:ind w:left="720"/>
      <w:jc w:val="left"/>
    </w:pPr>
    <w:rPr>
      <w:sz w:val="24"/>
    </w:rPr>
  </w:style>
  <w:style w:type="paragraph" w:styleId="ListParagraph">
    <w:name w:val="List Paragraph"/>
    <w:basedOn w:val="Normal"/>
    <w:qFormat/>
    <w:rsid w:val="00214374"/>
    <w:pPr>
      <w:ind w:left="720"/>
      <w:contextualSpacing/>
    </w:pPr>
  </w:style>
  <w:style w:type="paragraph" w:styleId="Revision">
    <w:name w:val="Revision"/>
    <w:hidden/>
    <w:uiPriority w:val="71"/>
    <w:rsid w:val="00026527"/>
    <w:rPr>
      <w:rFonts w:ascii="Times New Roman" w:hAnsi="Times New Roman"/>
      <w:sz w:val="26"/>
      <w:szCs w:val="22"/>
    </w:rPr>
  </w:style>
  <w:style w:type="character" w:styleId="Hyperlink">
    <w:name w:val="Hyperlink"/>
    <w:basedOn w:val="DefaultParagraphFont"/>
    <w:uiPriority w:val="99"/>
    <w:unhideWhenUsed/>
    <w:rsid w:val="00901210"/>
    <w:rPr>
      <w:color w:val="0000FF" w:themeColor="hyperlink"/>
      <w:u w:val="single"/>
    </w:rPr>
  </w:style>
  <w:style w:type="character" w:customStyle="1" w:styleId="UnresolvedMention1">
    <w:name w:val="Unresolved Mention1"/>
    <w:basedOn w:val="DefaultParagraphFont"/>
    <w:uiPriority w:val="99"/>
    <w:semiHidden/>
    <w:unhideWhenUsed/>
    <w:rsid w:val="00901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95912">
      <w:bodyDiv w:val="1"/>
      <w:marLeft w:val="0"/>
      <w:marRight w:val="0"/>
      <w:marTop w:val="0"/>
      <w:marBottom w:val="0"/>
      <w:divBdr>
        <w:top w:val="none" w:sz="0" w:space="0" w:color="auto"/>
        <w:left w:val="none" w:sz="0" w:space="0" w:color="auto"/>
        <w:bottom w:val="none" w:sz="0" w:space="0" w:color="auto"/>
        <w:right w:val="none" w:sz="0" w:space="0" w:color="auto"/>
      </w:divBdr>
    </w:div>
    <w:div w:id="395707822">
      <w:bodyDiv w:val="1"/>
      <w:marLeft w:val="0"/>
      <w:marRight w:val="0"/>
      <w:marTop w:val="0"/>
      <w:marBottom w:val="0"/>
      <w:divBdr>
        <w:top w:val="none" w:sz="0" w:space="0" w:color="auto"/>
        <w:left w:val="none" w:sz="0" w:space="0" w:color="auto"/>
        <w:bottom w:val="none" w:sz="0" w:space="0" w:color="auto"/>
        <w:right w:val="none" w:sz="0" w:space="0" w:color="auto"/>
      </w:divBdr>
    </w:div>
    <w:div w:id="526797372">
      <w:bodyDiv w:val="1"/>
      <w:marLeft w:val="0"/>
      <w:marRight w:val="0"/>
      <w:marTop w:val="0"/>
      <w:marBottom w:val="0"/>
      <w:divBdr>
        <w:top w:val="none" w:sz="0" w:space="0" w:color="auto"/>
        <w:left w:val="none" w:sz="0" w:space="0" w:color="auto"/>
        <w:bottom w:val="none" w:sz="0" w:space="0" w:color="auto"/>
        <w:right w:val="none" w:sz="0" w:space="0" w:color="auto"/>
      </w:divBdr>
    </w:div>
    <w:div w:id="548148436">
      <w:bodyDiv w:val="1"/>
      <w:marLeft w:val="0"/>
      <w:marRight w:val="0"/>
      <w:marTop w:val="0"/>
      <w:marBottom w:val="0"/>
      <w:divBdr>
        <w:top w:val="none" w:sz="0" w:space="0" w:color="auto"/>
        <w:left w:val="none" w:sz="0" w:space="0" w:color="auto"/>
        <w:bottom w:val="none" w:sz="0" w:space="0" w:color="auto"/>
        <w:right w:val="none" w:sz="0" w:space="0" w:color="auto"/>
      </w:divBdr>
    </w:div>
    <w:div w:id="591356283">
      <w:bodyDiv w:val="1"/>
      <w:marLeft w:val="0"/>
      <w:marRight w:val="0"/>
      <w:marTop w:val="0"/>
      <w:marBottom w:val="0"/>
      <w:divBdr>
        <w:top w:val="none" w:sz="0" w:space="0" w:color="auto"/>
        <w:left w:val="none" w:sz="0" w:space="0" w:color="auto"/>
        <w:bottom w:val="none" w:sz="0" w:space="0" w:color="auto"/>
        <w:right w:val="none" w:sz="0" w:space="0" w:color="auto"/>
      </w:divBdr>
    </w:div>
    <w:div w:id="822158065">
      <w:bodyDiv w:val="1"/>
      <w:marLeft w:val="0"/>
      <w:marRight w:val="0"/>
      <w:marTop w:val="0"/>
      <w:marBottom w:val="0"/>
      <w:divBdr>
        <w:top w:val="none" w:sz="0" w:space="0" w:color="auto"/>
        <w:left w:val="none" w:sz="0" w:space="0" w:color="auto"/>
        <w:bottom w:val="none" w:sz="0" w:space="0" w:color="auto"/>
        <w:right w:val="none" w:sz="0" w:space="0" w:color="auto"/>
      </w:divBdr>
    </w:div>
    <w:div w:id="941110489">
      <w:bodyDiv w:val="1"/>
      <w:marLeft w:val="0"/>
      <w:marRight w:val="0"/>
      <w:marTop w:val="0"/>
      <w:marBottom w:val="0"/>
      <w:divBdr>
        <w:top w:val="none" w:sz="0" w:space="0" w:color="auto"/>
        <w:left w:val="none" w:sz="0" w:space="0" w:color="auto"/>
        <w:bottom w:val="none" w:sz="0" w:space="0" w:color="auto"/>
        <w:right w:val="none" w:sz="0" w:space="0" w:color="auto"/>
      </w:divBdr>
    </w:div>
    <w:div w:id="1010832157">
      <w:bodyDiv w:val="1"/>
      <w:marLeft w:val="0"/>
      <w:marRight w:val="0"/>
      <w:marTop w:val="0"/>
      <w:marBottom w:val="0"/>
      <w:divBdr>
        <w:top w:val="none" w:sz="0" w:space="0" w:color="auto"/>
        <w:left w:val="none" w:sz="0" w:space="0" w:color="auto"/>
        <w:bottom w:val="none" w:sz="0" w:space="0" w:color="auto"/>
        <w:right w:val="none" w:sz="0" w:space="0" w:color="auto"/>
      </w:divBdr>
    </w:div>
    <w:div w:id="1136678319">
      <w:bodyDiv w:val="1"/>
      <w:marLeft w:val="0"/>
      <w:marRight w:val="0"/>
      <w:marTop w:val="0"/>
      <w:marBottom w:val="0"/>
      <w:divBdr>
        <w:top w:val="none" w:sz="0" w:space="0" w:color="auto"/>
        <w:left w:val="none" w:sz="0" w:space="0" w:color="auto"/>
        <w:bottom w:val="none" w:sz="0" w:space="0" w:color="auto"/>
        <w:right w:val="none" w:sz="0" w:space="0" w:color="auto"/>
      </w:divBdr>
    </w:div>
    <w:div w:id="1145121635">
      <w:bodyDiv w:val="1"/>
      <w:marLeft w:val="0"/>
      <w:marRight w:val="0"/>
      <w:marTop w:val="0"/>
      <w:marBottom w:val="0"/>
      <w:divBdr>
        <w:top w:val="none" w:sz="0" w:space="0" w:color="auto"/>
        <w:left w:val="none" w:sz="0" w:space="0" w:color="auto"/>
        <w:bottom w:val="none" w:sz="0" w:space="0" w:color="auto"/>
        <w:right w:val="none" w:sz="0" w:space="0" w:color="auto"/>
      </w:divBdr>
    </w:div>
    <w:div w:id="1257591737">
      <w:bodyDiv w:val="1"/>
      <w:marLeft w:val="0"/>
      <w:marRight w:val="0"/>
      <w:marTop w:val="0"/>
      <w:marBottom w:val="0"/>
      <w:divBdr>
        <w:top w:val="none" w:sz="0" w:space="0" w:color="auto"/>
        <w:left w:val="none" w:sz="0" w:space="0" w:color="auto"/>
        <w:bottom w:val="none" w:sz="0" w:space="0" w:color="auto"/>
        <w:right w:val="none" w:sz="0" w:space="0" w:color="auto"/>
      </w:divBdr>
    </w:div>
    <w:div w:id="1349404038">
      <w:bodyDiv w:val="1"/>
      <w:marLeft w:val="0"/>
      <w:marRight w:val="0"/>
      <w:marTop w:val="0"/>
      <w:marBottom w:val="0"/>
      <w:divBdr>
        <w:top w:val="none" w:sz="0" w:space="0" w:color="auto"/>
        <w:left w:val="none" w:sz="0" w:space="0" w:color="auto"/>
        <w:bottom w:val="none" w:sz="0" w:space="0" w:color="auto"/>
        <w:right w:val="none" w:sz="0" w:space="0" w:color="auto"/>
      </w:divBdr>
    </w:div>
    <w:div w:id="1825732518">
      <w:bodyDiv w:val="1"/>
      <w:marLeft w:val="0"/>
      <w:marRight w:val="0"/>
      <w:marTop w:val="0"/>
      <w:marBottom w:val="0"/>
      <w:divBdr>
        <w:top w:val="none" w:sz="0" w:space="0" w:color="auto"/>
        <w:left w:val="none" w:sz="0" w:space="0" w:color="auto"/>
        <w:bottom w:val="none" w:sz="0" w:space="0" w:color="auto"/>
        <w:right w:val="none" w:sz="0" w:space="0" w:color="auto"/>
      </w:divBdr>
    </w:div>
    <w:div w:id="1856115427">
      <w:bodyDiv w:val="1"/>
      <w:marLeft w:val="0"/>
      <w:marRight w:val="0"/>
      <w:marTop w:val="0"/>
      <w:marBottom w:val="0"/>
      <w:divBdr>
        <w:top w:val="none" w:sz="0" w:space="0" w:color="auto"/>
        <w:left w:val="none" w:sz="0" w:space="0" w:color="auto"/>
        <w:bottom w:val="none" w:sz="0" w:space="0" w:color="auto"/>
        <w:right w:val="none" w:sz="0" w:space="0" w:color="auto"/>
      </w:divBdr>
    </w:div>
    <w:div w:id="1953628934">
      <w:bodyDiv w:val="1"/>
      <w:marLeft w:val="0"/>
      <w:marRight w:val="0"/>
      <w:marTop w:val="0"/>
      <w:marBottom w:val="0"/>
      <w:divBdr>
        <w:top w:val="none" w:sz="0" w:space="0" w:color="auto"/>
        <w:left w:val="none" w:sz="0" w:space="0" w:color="auto"/>
        <w:bottom w:val="none" w:sz="0" w:space="0" w:color="auto"/>
        <w:right w:val="none" w:sz="0" w:space="0" w:color="auto"/>
      </w:divBdr>
    </w:div>
    <w:div w:id="1958828762">
      <w:bodyDiv w:val="1"/>
      <w:marLeft w:val="0"/>
      <w:marRight w:val="0"/>
      <w:marTop w:val="0"/>
      <w:marBottom w:val="0"/>
      <w:divBdr>
        <w:top w:val="none" w:sz="0" w:space="0" w:color="auto"/>
        <w:left w:val="none" w:sz="0" w:space="0" w:color="auto"/>
        <w:bottom w:val="none" w:sz="0" w:space="0" w:color="auto"/>
        <w:right w:val="none" w:sz="0" w:space="0" w:color="auto"/>
      </w:divBdr>
    </w:div>
    <w:div w:id="2037731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092EC-2B04-4853-85AC-1CE76B112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12</Pages>
  <Words>3215</Words>
  <Characters>18329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NEU-backup</dc:creator>
  <cp:keywords/>
  <dc:description/>
  <cp:lastModifiedBy>Pham Hong. Hoa</cp:lastModifiedBy>
  <cp:revision>10</cp:revision>
  <cp:lastPrinted>2011-11-30T14:22:00Z</cp:lastPrinted>
  <dcterms:created xsi:type="dcterms:W3CDTF">2020-02-28T11:26:00Z</dcterms:created>
  <dcterms:modified xsi:type="dcterms:W3CDTF">2020-08-24T04:22:00Z</dcterms:modified>
</cp:coreProperties>
</file>